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-BoldMT" w:hAnsi="Arial-BoldMT" w:cs="Arial-BoldMT"/>
          <w:bCs/>
          <w:sz w:val="21"/>
          <w:szCs w:val="21"/>
        </w:rPr>
        <w:t xml:space="preserve">                                                                                           </w:t>
      </w:r>
      <w:r w:rsidR="00566CE7">
        <w:rPr>
          <w:rFonts w:ascii="Arial" w:hAnsi="Arial" w:cs="Arial"/>
          <w:bCs/>
          <w:sz w:val="21"/>
          <w:szCs w:val="21"/>
        </w:rPr>
        <w:t>Starogard Gdański ,dnia 07.04</w:t>
      </w:r>
      <w:r w:rsidRPr="00844275">
        <w:rPr>
          <w:rFonts w:ascii="Arial" w:hAnsi="Arial" w:cs="Arial"/>
          <w:bCs/>
          <w:sz w:val="21"/>
          <w:szCs w:val="21"/>
        </w:rPr>
        <w:t xml:space="preserve">.2021 r   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844275">
        <w:rPr>
          <w:rFonts w:ascii="Arial" w:hAnsi="Arial" w:cs="Arial"/>
          <w:bCs/>
          <w:sz w:val="21"/>
          <w:szCs w:val="21"/>
        </w:rPr>
        <w:t xml:space="preserve">Publiczną Szkołę Podstawową Nr 4 w Starogardzie Gd 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844275">
        <w:rPr>
          <w:rFonts w:ascii="Arial" w:hAnsi="Arial" w:cs="Arial"/>
          <w:bCs/>
          <w:sz w:val="21"/>
          <w:szCs w:val="21"/>
        </w:rPr>
        <w:t xml:space="preserve">Aleja Jana Pawła II 4                                                                                    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844275">
        <w:rPr>
          <w:rFonts w:ascii="Arial" w:hAnsi="Arial" w:cs="Arial"/>
          <w:b/>
          <w:bCs/>
          <w:sz w:val="21"/>
          <w:szCs w:val="21"/>
        </w:rPr>
        <w:t xml:space="preserve">                                         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844275">
        <w:rPr>
          <w:rFonts w:ascii="Arial" w:hAnsi="Arial" w:cs="Arial"/>
          <w:b/>
          <w:bCs/>
          <w:sz w:val="21"/>
          <w:szCs w:val="21"/>
        </w:rPr>
        <w:t xml:space="preserve">                                       Zawiadomienie o wyniku postępowania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44275">
        <w:rPr>
          <w:rFonts w:ascii="Arial" w:hAnsi="Arial" w:cs="Arial"/>
          <w:sz w:val="21"/>
          <w:szCs w:val="21"/>
        </w:rPr>
        <w:t>dot.  postępowania  o  udzielenie  zamówienia  publicznego  prowadzonego  w  trybie</w:t>
      </w:r>
      <w:r w:rsidR="00E44D67" w:rsidRPr="00844275">
        <w:rPr>
          <w:rFonts w:ascii="Arial" w:hAnsi="Arial" w:cs="Arial"/>
          <w:sz w:val="21"/>
          <w:szCs w:val="21"/>
        </w:rPr>
        <w:t xml:space="preserve"> podstawowym</w:t>
      </w:r>
      <w:r w:rsidRPr="00844275">
        <w:rPr>
          <w:rFonts w:ascii="Arial" w:hAnsi="Arial" w:cs="Arial"/>
          <w:sz w:val="21"/>
          <w:szCs w:val="21"/>
        </w:rPr>
        <w:t xml:space="preserve"> p pn.: </w:t>
      </w:r>
      <w:r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wykonanie izolacji pionowej i poziomej ści</w:t>
      </w:r>
      <w:r w:rsidR="00E44D67"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an fundamentowych , wymiany utwardzenia terenu </w:t>
      </w:r>
      <w:r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trylinki na </w:t>
      </w:r>
      <w:r w:rsidR="00E44D67"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kostkę brukową </w:t>
      </w:r>
      <w:r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oraz </w:t>
      </w:r>
      <w:r w:rsidR="00E44D67" w:rsidRPr="0084427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remontu kanalizacji deszczowej drugi etap.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44275">
        <w:rPr>
          <w:rFonts w:ascii="Arial" w:hAnsi="Arial" w:cs="Arial"/>
          <w:sz w:val="21"/>
          <w:szCs w:val="21"/>
        </w:rPr>
        <w:t>Na  podstawie  art</w:t>
      </w:r>
      <w:r w:rsidR="00E44D67" w:rsidRPr="00844275">
        <w:rPr>
          <w:rFonts w:ascii="Arial" w:hAnsi="Arial" w:cs="Arial"/>
          <w:sz w:val="21"/>
          <w:szCs w:val="21"/>
        </w:rPr>
        <w:t>.</w:t>
      </w:r>
      <w:r w:rsidR="00566CE7">
        <w:rPr>
          <w:rFonts w:ascii="Arial" w:hAnsi="Arial" w:cs="Arial"/>
          <w:sz w:val="21"/>
          <w:szCs w:val="21"/>
        </w:rPr>
        <w:t xml:space="preserve">  253</w:t>
      </w:r>
      <w:r w:rsidR="00E44D67" w:rsidRPr="00844275">
        <w:rPr>
          <w:rFonts w:ascii="Arial" w:hAnsi="Arial" w:cs="Arial"/>
          <w:sz w:val="21"/>
          <w:szCs w:val="21"/>
        </w:rPr>
        <w:t xml:space="preserve"> ust. 1 ustawy  z  dnia 11 września 2019</w:t>
      </w:r>
      <w:r w:rsidRPr="00844275">
        <w:rPr>
          <w:rFonts w:ascii="Arial" w:hAnsi="Arial" w:cs="Arial"/>
          <w:sz w:val="21"/>
          <w:szCs w:val="21"/>
        </w:rPr>
        <w:t xml:space="preserve"> r. Prawo zamówień  publicznych,</w:t>
      </w:r>
    </w:p>
    <w:p w:rsidR="00E44D67" w:rsidRPr="00844275" w:rsidRDefault="00E44D67" w:rsidP="00E44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44275">
        <w:rPr>
          <w:rFonts w:ascii="Arial" w:hAnsi="Arial" w:cs="Arial"/>
          <w:sz w:val="21"/>
          <w:szCs w:val="21"/>
        </w:rPr>
        <w:t>Zamawiający informuje, że</w:t>
      </w:r>
      <w:r w:rsidR="00450FC8" w:rsidRPr="00844275">
        <w:rPr>
          <w:rFonts w:ascii="Arial" w:hAnsi="Arial" w:cs="Arial"/>
          <w:sz w:val="21"/>
          <w:szCs w:val="21"/>
        </w:rPr>
        <w:t xml:space="preserve"> :</w:t>
      </w:r>
    </w:p>
    <w:p w:rsidR="00566CE7" w:rsidRPr="00566CE7" w:rsidRDefault="00224AE6" w:rsidP="00566CE7">
      <w:pPr>
        <w:autoSpaceDE w:val="0"/>
        <w:autoSpaceDN w:val="0"/>
        <w:adjustRightInd w:val="0"/>
        <w:spacing w:after="0" w:line="240" w:lineRule="auto"/>
        <w:rPr>
          <w:b/>
        </w:rPr>
      </w:pPr>
      <w:r w:rsidRPr="00844275">
        <w:rPr>
          <w:rFonts w:ascii="Arial" w:hAnsi="Arial" w:cs="Arial"/>
          <w:sz w:val="21"/>
          <w:szCs w:val="21"/>
        </w:rPr>
        <w:t xml:space="preserve"> </w:t>
      </w:r>
      <w:r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wykonanie izolacji pionowej i poziomej ści</w:t>
      </w:r>
      <w:r w:rsidR="00E44D67"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an fundamentowych, wymiany utwardzenia terenu </w:t>
      </w:r>
      <w:r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trylinki na </w:t>
      </w:r>
      <w:r w:rsidR="00E44D67"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kostkę brukową </w:t>
      </w:r>
      <w:r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oraz remontu  kanalizacji deszczowej</w:t>
      </w:r>
      <w:r w:rsidR="00E44D67" w:rsidRPr="00844275">
        <w:rPr>
          <w:rFonts w:ascii="Arial" w:hAnsi="Arial" w:cs="Arial"/>
          <w:sz w:val="21"/>
          <w:szCs w:val="21"/>
        </w:rPr>
        <w:t xml:space="preserve"> </w:t>
      </w:r>
      <w:r w:rsidR="00E44D67" w:rsidRPr="00844275">
        <w:rPr>
          <w:rFonts w:ascii="Arial" w:hAnsi="Arial" w:cs="Arial"/>
          <w:sz w:val="20"/>
          <w:szCs w:val="20"/>
        </w:rPr>
        <w:t xml:space="preserve">drugi etap </w:t>
      </w:r>
      <w:r w:rsidRPr="00844275">
        <w:rPr>
          <w:rFonts w:ascii="Arial" w:hAnsi="Arial" w:cs="Arial"/>
          <w:sz w:val="20"/>
          <w:szCs w:val="20"/>
        </w:rPr>
        <w:t>jako najkorzystniejszą wybrano ofertę</w:t>
      </w:r>
      <w:r w:rsidRPr="008442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844275">
        <w:rPr>
          <w:rFonts w:ascii="Arial" w:hAnsi="Arial" w:cs="Arial"/>
          <w:sz w:val="20"/>
          <w:szCs w:val="20"/>
        </w:rPr>
        <w:t xml:space="preserve">złożoną przez Wykonawcę: </w:t>
      </w:r>
      <w:r w:rsidR="00566CE7" w:rsidRPr="00566CE7">
        <w:rPr>
          <w:b/>
        </w:rPr>
        <w:t>PRZEDSIĘBIORSTWO HANDLOWO USŁUGOWE BRUKLIT JANUSZ LITWIŃSKI 86-160 Lipinki, 98</w:t>
      </w:r>
      <w:r w:rsidR="003C3B81">
        <w:rPr>
          <w:b/>
        </w:rPr>
        <w:t xml:space="preserve"> Warlubie</w:t>
      </w:r>
    </w:p>
    <w:p w:rsidR="00224AE6" w:rsidRPr="00901ED3" w:rsidRDefault="00224AE6" w:rsidP="0090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275">
        <w:rPr>
          <w:rFonts w:ascii="Arial" w:hAnsi="Arial" w:cs="Arial"/>
          <w:sz w:val="21"/>
          <w:szCs w:val="21"/>
        </w:rPr>
        <w:t>Oferta wyżej wymienionego wykonawcy zdobyła największą liczbę punktów oraz spełniała</w:t>
      </w:r>
    </w:p>
    <w:p w:rsidR="00224AE6" w:rsidRPr="00844275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44275">
        <w:rPr>
          <w:rFonts w:ascii="Arial" w:hAnsi="Arial" w:cs="Arial"/>
          <w:sz w:val="21"/>
          <w:szCs w:val="21"/>
        </w:rPr>
        <w:t>wszystkie warunki postawione w SIWZ. Ofertom złożonym w przedmiotowym postępowaniu przyznano następującą punktację:</w:t>
      </w:r>
    </w:p>
    <w:p w:rsidR="00224AE6" w:rsidRPr="00844275" w:rsidRDefault="00224AE6" w:rsidP="00224AE6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3"/>
        <w:gridCol w:w="4149"/>
        <w:gridCol w:w="1394"/>
        <w:gridCol w:w="1274"/>
        <w:gridCol w:w="1292"/>
      </w:tblGrid>
      <w:tr w:rsidR="00224AE6" w:rsidRPr="00844275" w:rsidTr="00450FC8">
        <w:trPr>
          <w:trHeight w:val="22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>Nr części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>Nazwa i adres  wykonawcy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 xml:space="preserve">   Kryteria oceny ofert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>Razem</w:t>
            </w:r>
          </w:p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 xml:space="preserve">  (pkt)</w:t>
            </w:r>
          </w:p>
        </w:tc>
      </w:tr>
      <w:tr w:rsidR="00224AE6" w:rsidRPr="00844275" w:rsidTr="00450FC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E6" w:rsidRPr="00844275" w:rsidRDefault="00224AE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E6" w:rsidRPr="00844275" w:rsidRDefault="00224AE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 xml:space="preserve">    Cena        </w:t>
            </w:r>
          </w:p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 xml:space="preserve">     (pkt)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>Gwarancje</w:t>
            </w:r>
          </w:p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4275">
              <w:rPr>
                <w:rFonts w:ascii="Arial" w:hAnsi="Arial" w:cs="Arial"/>
                <w:sz w:val="21"/>
                <w:szCs w:val="21"/>
              </w:rPr>
              <w:t xml:space="preserve">     (pkt)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E6" w:rsidRPr="00844275" w:rsidRDefault="00224AE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4AE6" w:rsidRPr="00844275" w:rsidTr="00450FC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6" w:rsidRPr="00844275" w:rsidRDefault="00224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24AE6" w:rsidRPr="00844275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6" w:rsidRDefault="00591628" w:rsidP="00450FC8">
            <w:pPr>
              <w:autoSpaceDE w:val="0"/>
              <w:autoSpaceDN w:val="0"/>
              <w:adjustRightInd w:val="0"/>
              <w:spacing w:after="0" w:line="240" w:lineRule="auto"/>
            </w:pPr>
            <w:r>
              <w:t>Przedsiębiorstwo Handlowe "Stella" Andrzej Stella 83-200 Starogard Gdański, ul. gen. Józefa Hallera 16</w:t>
            </w:r>
          </w:p>
          <w:p w:rsidR="00591628" w:rsidRPr="00844275" w:rsidRDefault="00591628" w:rsidP="0045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6" w:rsidRPr="00844275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68,39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6" w:rsidRPr="00844275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6" w:rsidRPr="00844275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88,39</w:t>
            </w:r>
          </w:p>
        </w:tc>
      </w:tr>
      <w:tr w:rsidR="00591628" w:rsidRPr="00844275" w:rsidTr="00450FC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Pr="00844275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 w:rsidP="00450FC8">
            <w:pPr>
              <w:autoSpaceDE w:val="0"/>
              <w:autoSpaceDN w:val="0"/>
              <w:adjustRightInd w:val="0"/>
              <w:spacing w:after="0" w:line="240" w:lineRule="auto"/>
            </w:pPr>
            <w:r>
              <w:t>PRZEDSIĘBIORSTWO HANDLOWO USŁUGOWE BRUKLIT JANUSZ LITWIŃSKI 86-160 Lipinki, 98</w:t>
            </w:r>
            <w:r w:rsidR="003C3B81">
              <w:t xml:space="preserve"> Warlubie</w:t>
            </w:r>
          </w:p>
          <w:p w:rsidR="00591628" w:rsidRDefault="00591628" w:rsidP="00450F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100</w:t>
            </w:r>
          </w:p>
        </w:tc>
      </w:tr>
      <w:tr w:rsidR="00591628" w:rsidRPr="00844275" w:rsidTr="00450FC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591628" w:rsidP="00450FC8">
            <w:pPr>
              <w:autoSpaceDE w:val="0"/>
              <w:autoSpaceDN w:val="0"/>
              <w:adjustRightInd w:val="0"/>
              <w:spacing w:after="0" w:line="240" w:lineRule="auto"/>
            </w:pPr>
            <w:r>
              <w:t>ZAKŁAD BUDOWLANY Rafał Lehmann</w:t>
            </w:r>
            <w:r>
              <w:br/>
              <w:t>83-307 Kiełpino, ul. Starowiejska 62</w:t>
            </w:r>
          </w:p>
          <w:p w:rsidR="00591628" w:rsidRDefault="00591628" w:rsidP="00450F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6A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33,08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6A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28" w:rsidRDefault="006A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53,08</w:t>
            </w:r>
          </w:p>
        </w:tc>
      </w:tr>
      <w:tr w:rsidR="006A5E25" w:rsidRPr="00844275" w:rsidTr="00450FC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5" w:rsidRDefault="006A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5" w:rsidRDefault="00621934" w:rsidP="00450FC8">
            <w:pPr>
              <w:autoSpaceDE w:val="0"/>
              <w:autoSpaceDN w:val="0"/>
              <w:adjustRightInd w:val="0"/>
              <w:spacing w:after="0" w:line="240" w:lineRule="auto"/>
            </w:pPr>
            <w:r>
              <w:t>J&amp;J Budownictwo Spółka z o.o 83-110 Tczew, ul. Stoczniowców 34</w:t>
            </w:r>
          </w:p>
          <w:p w:rsidR="00621934" w:rsidRDefault="00621934" w:rsidP="00450FC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5" w:rsidRDefault="0056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----------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5" w:rsidRDefault="0056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---------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5" w:rsidRDefault="0056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--------</w:t>
            </w:r>
          </w:p>
        </w:tc>
      </w:tr>
      <w:tr w:rsidR="00621934" w:rsidRPr="00844275" w:rsidTr="00450FC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4" w:rsidRDefault="006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4" w:rsidRDefault="00621934" w:rsidP="00450FC8">
            <w:pPr>
              <w:autoSpaceDE w:val="0"/>
              <w:autoSpaceDN w:val="0"/>
              <w:adjustRightInd w:val="0"/>
              <w:spacing w:after="0" w:line="240" w:lineRule="auto"/>
            </w:pPr>
            <w:r>
              <w:t>HYDRO-MAG SPÓŁKA Z OGRANICZONĄ ODPOWIEDZIALNOŚCIĄ</w:t>
            </w:r>
            <w:r>
              <w:br/>
              <w:t>83-333 Garcz, ul. Kartuska 46</w:t>
            </w:r>
            <w:r w:rsidR="00935526">
              <w:t xml:space="preserve"> Chmielno</w:t>
            </w:r>
            <w:bookmarkStart w:id="0" w:name="_GoBack"/>
            <w:bookmarkEnd w:id="0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4" w:rsidRDefault="006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48,27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4" w:rsidRDefault="006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4" w:rsidRDefault="006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68,27</w:t>
            </w:r>
          </w:p>
        </w:tc>
      </w:tr>
    </w:tbl>
    <w:p w:rsidR="00224AE6" w:rsidRDefault="00224AE6" w:rsidP="00224A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224AE6" w:rsidRDefault="00224AE6" w:rsidP="00224AE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Otrzymują: </w:t>
      </w:r>
    </w:p>
    <w:p w:rsidR="00224AE6" w:rsidRDefault="00224AE6" w:rsidP="00224AE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a/a</w:t>
      </w:r>
    </w:p>
    <w:p w:rsidR="00B16CF3" w:rsidRDefault="00B16CF3" w:rsidP="00B16C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Przedsiębiorstwo Handlowe "Stella" Andrzej Stella 83-200 Starogard Gdański, ul. gen. Józefa Hallera 16</w:t>
      </w:r>
    </w:p>
    <w:p w:rsidR="00B16CF3" w:rsidRDefault="00B16CF3" w:rsidP="00B16C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PRZEDSIĘBIORSTWO HANDLOWO USŁUGOWE BRUKLIT JANUSZ LITWIŃSKI 86-160 Lipinki, 98</w:t>
      </w:r>
    </w:p>
    <w:p w:rsidR="00B16CF3" w:rsidRDefault="00B16CF3" w:rsidP="00B16C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ZAKŁAD BUDOWLANY Rafał Lehmann 83-307 Kiełpino, ul. Starowiejska 62</w:t>
      </w:r>
    </w:p>
    <w:p w:rsidR="00B16CF3" w:rsidRDefault="00B16CF3" w:rsidP="00B16C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J&amp;J Budownictwo Spółka z o.o 83-110 Tczew, ul. Stoczniowców 34</w:t>
      </w:r>
    </w:p>
    <w:p w:rsidR="00B16CF3" w:rsidRDefault="00B16CF3" w:rsidP="00224AE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t>HYDRO-MAG SPÓŁKA Z OGRANICZONĄ ODPOWIEDZIALNOŚCIĄ  83-333 Garcz, ul. Kartuska 46</w:t>
      </w:r>
    </w:p>
    <w:p w:rsidR="00224AE6" w:rsidRDefault="00224AE6" w:rsidP="00224AE6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624025" w:rsidRPr="00A6763B" w:rsidRDefault="00224AE6" w:rsidP="00A676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Dyrektor Szkoły –Monika Sengerska</w:t>
      </w:r>
    </w:p>
    <w:sectPr w:rsidR="00624025" w:rsidRPr="00A6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BC0"/>
    <w:multiLevelType w:val="hybridMultilevel"/>
    <w:tmpl w:val="46DE08EC"/>
    <w:lvl w:ilvl="0" w:tplc="C6FAFCA2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364E"/>
    <w:multiLevelType w:val="hybridMultilevel"/>
    <w:tmpl w:val="9EE4F922"/>
    <w:lvl w:ilvl="0" w:tplc="E79043A6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color w:val="auto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E"/>
    <w:rsid w:val="00224AE6"/>
    <w:rsid w:val="003C3B81"/>
    <w:rsid w:val="00450FC8"/>
    <w:rsid w:val="00566CE7"/>
    <w:rsid w:val="00591628"/>
    <w:rsid w:val="00621934"/>
    <w:rsid w:val="00624025"/>
    <w:rsid w:val="006A5E25"/>
    <w:rsid w:val="006F6307"/>
    <w:rsid w:val="00844275"/>
    <w:rsid w:val="00867D6E"/>
    <w:rsid w:val="00901ED3"/>
    <w:rsid w:val="00935526"/>
    <w:rsid w:val="00A6763B"/>
    <w:rsid w:val="00B16CF3"/>
    <w:rsid w:val="00E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79C1"/>
  <w15:chartTrackingRefBased/>
  <w15:docId w15:val="{9078C2A7-AA09-4563-983E-504D3125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A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AE6"/>
    <w:pPr>
      <w:ind w:left="720"/>
      <w:contextualSpacing/>
    </w:pPr>
  </w:style>
  <w:style w:type="table" w:styleId="Tabela-Siatka">
    <w:name w:val="Table Grid"/>
    <w:basedOn w:val="Standardowy"/>
    <w:uiPriority w:val="59"/>
    <w:rsid w:val="00224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2021-04-06T09:12:00Z</cp:lastPrinted>
  <dcterms:created xsi:type="dcterms:W3CDTF">2021-03-11T09:10:00Z</dcterms:created>
  <dcterms:modified xsi:type="dcterms:W3CDTF">2021-04-07T08:05:00Z</dcterms:modified>
</cp:coreProperties>
</file>