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19" w:rsidRPr="00C01B19" w:rsidRDefault="00C01B19" w:rsidP="00C01B19">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C01B19">
        <w:rPr>
          <w:rFonts w:ascii="Times New Roman" w:eastAsia="Times New Roman" w:hAnsi="Times New Roman" w:cs="Times New Roman"/>
          <w:b/>
          <w:bCs/>
          <w:kern w:val="36"/>
          <w:sz w:val="48"/>
          <w:szCs w:val="48"/>
          <w:lang w:eastAsia="pl-PL"/>
        </w:rPr>
        <w:t xml:space="preserve">Wykonanie izolacji pionowej i poziomej ścian </w:t>
      </w:r>
      <w:proofErr w:type="spellStart"/>
      <w:r w:rsidRPr="00C01B19">
        <w:rPr>
          <w:rFonts w:ascii="Times New Roman" w:eastAsia="Times New Roman" w:hAnsi="Times New Roman" w:cs="Times New Roman"/>
          <w:b/>
          <w:bCs/>
          <w:kern w:val="36"/>
          <w:sz w:val="48"/>
          <w:szCs w:val="48"/>
          <w:lang w:eastAsia="pl-PL"/>
        </w:rPr>
        <w:t>fundamentowych,wymiany</w:t>
      </w:r>
      <w:proofErr w:type="spellEnd"/>
      <w:r w:rsidRPr="00C01B19">
        <w:rPr>
          <w:rFonts w:ascii="Times New Roman" w:eastAsia="Times New Roman" w:hAnsi="Times New Roman" w:cs="Times New Roman"/>
          <w:b/>
          <w:bCs/>
          <w:kern w:val="36"/>
          <w:sz w:val="48"/>
          <w:szCs w:val="48"/>
          <w:lang w:eastAsia="pl-PL"/>
        </w:rPr>
        <w:t xml:space="preserve"> utwardzenia terenu trylinki na kostkę brukową oraz remont kanalizacji deszczowej - drugi etap</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Ogłoszenie o zamówieniu z dnia 2021-03-04</w:t>
      </w:r>
    </w:p>
    <w:p w:rsidR="00C01B19" w:rsidRPr="00C01B19" w:rsidRDefault="00C01B19" w:rsidP="00C01B19">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C01B19">
        <w:rPr>
          <w:rFonts w:ascii="Times New Roman" w:eastAsia="Times New Roman" w:hAnsi="Times New Roman" w:cs="Times New Roman"/>
          <w:b/>
          <w:bCs/>
          <w:kern w:val="36"/>
          <w:sz w:val="48"/>
          <w:szCs w:val="48"/>
          <w:lang w:eastAsia="pl-PL"/>
        </w:rPr>
        <w:t>Ogłoszenie o zamówieniu</w:t>
      </w:r>
      <w:r w:rsidRPr="00C01B19">
        <w:rPr>
          <w:rFonts w:ascii="Times New Roman" w:eastAsia="Times New Roman" w:hAnsi="Times New Roman" w:cs="Times New Roman"/>
          <w:b/>
          <w:bCs/>
          <w:kern w:val="36"/>
          <w:sz w:val="48"/>
          <w:szCs w:val="48"/>
          <w:lang w:eastAsia="pl-PL"/>
        </w:rPr>
        <w:br/>
        <w:t>Roboty budowlane</w:t>
      </w:r>
      <w:r w:rsidRPr="00C01B19">
        <w:rPr>
          <w:rFonts w:ascii="Times New Roman" w:eastAsia="Times New Roman" w:hAnsi="Times New Roman" w:cs="Times New Roman"/>
          <w:b/>
          <w:bCs/>
          <w:kern w:val="36"/>
          <w:sz w:val="48"/>
          <w:szCs w:val="48"/>
          <w:lang w:eastAsia="pl-PL"/>
        </w:rPr>
        <w:br/>
        <w:t xml:space="preserve">Wykonanie izolacji pionowej i poziomej ścian </w:t>
      </w:r>
      <w:proofErr w:type="spellStart"/>
      <w:r w:rsidRPr="00C01B19">
        <w:rPr>
          <w:rFonts w:ascii="Times New Roman" w:eastAsia="Times New Roman" w:hAnsi="Times New Roman" w:cs="Times New Roman"/>
          <w:b/>
          <w:bCs/>
          <w:kern w:val="36"/>
          <w:sz w:val="48"/>
          <w:szCs w:val="48"/>
          <w:lang w:eastAsia="pl-PL"/>
        </w:rPr>
        <w:t>fundamentowych,wymiany</w:t>
      </w:r>
      <w:proofErr w:type="spellEnd"/>
      <w:r w:rsidRPr="00C01B19">
        <w:rPr>
          <w:rFonts w:ascii="Times New Roman" w:eastAsia="Times New Roman" w:hAnsi="Times New Roman" w:cs="Times New Roman"/>
          <w:b/>
          <w:bCs/>
          <w:kern w:val="36"/>
          <w:sz w:val="48"/>
          <w:szCs w:val="48"/>
          <w:lang w:eastAsia="pl-PL"/>
        </w:rPr>
        <w:t xml:space="preserve"> utwardzenia terenu trylinki na kostkę brukową oraz remont kanalizacji deszczowej - drugi etap </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I - ZAMAWIAJĄCY</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1.1.) Rola zamawiającego</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Postępowanie prowadzone jest samodzielnie przez zamawiającego</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1.2.) Nazwa zamawiającego: PUBLICZNA SZKOŁA PODSTAWOWA NR 4 Z ODDZIAŁAMI INTEGRACYJNYMI IM. JULIUSZA SŁOWACKIEGO</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1.4) Krajowy Numer Identyfikacyjny: REGON 190389789</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1.5) Adres zamawiającego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1.5.1.) Ulica: al. Jana Pawła II 4</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1.5.2.) Miejscowość: Starogard Gdański</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1.5.3.) Kod pocztowy: 83-200</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1.5.4.) Województwo: pomorskie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lastRenderedPageBreak/>
        <w:t>1.5.5.) Kraj: Polska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1.5.6.) Lokalizacja NUTS 3: PL638 - Starogardzki</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1.5.7.) Numer telefonu: 585622081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1.5.8.) Numer faksu: 585622081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1.5.9.) Adres poczty elektronicznej: sekretariat@psp4.starogard.pl</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1.5.10.) Adres strony internetowej zamawiającego: czworkastg.edupage.org</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1.6.) Rodzaj zamawiającego: Zamawiający publiczny - jednostka sektora finansów publicznych - jednostka samorządu terytorialnego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1.7.) Przedmiot działalności zamawiającego: Ogólne usługi publiczne </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II – INFORMACJE PODSTAWOWE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2.1.) Ogłoszenie dotyczy: </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Zamówienia publicznego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2.2.) Ogłoszenie dotyczy usług społecznych i innych szczególnych usług: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2.3.) Nazwa zamówienia albo umowy ramowej: </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Wykonanie izolacji pionowej i poziomej ścian </w:t>
      </w:r>
      <w:proofErr w:type="spellStart"/>
      <w:r w:rsidRPr="00C01B19">
        <w:rPr>
          <w:rFonts w:ascii="Times New Roman" w:eastAsia="Times New Roman" w:hAnsi="Times New Roman" w:cs="Times New Roman"/>
          <w:sz w:val="24"/>
          <w:szCs w:val="24"/>
          <w:lang w:eastAsia="pl-PL"/>
        </w:rPr>
        <w:t>fundamentowych,wymiany</w:t>
      </w:r>
      <w:proofErr w:type="spellEnd"/>
      <w:r w:rsidRPr="00C01B19">
        <w:rPr>
          <w:rFonts w:ascii="Times New Roman" w:eastAsia="Times New Roman" w:hAnsi="Times New Roman" w:cs="Times New Roman"/>
          <w:sz w:val="24"/>
          <w:szCs w:val="24"/>
          <w:lang w:eastAsia="pl-PL"/>
        </w:rPr>
        <w:t xml:space="preserve"> utwardzenia terenu trylinki na kostkę brukową oraz remont kanalizacji deszczowej - drugi etap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2.4.) Identyfikator postępowania: ocds-148610-60c0e278-7a83-11eb-86b1-a64936a8669f</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2.5.) Numer ogłoszenia: 2021/BZP 00013081/01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2.6.) Wersja ogłoszenia: 01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2.7.) Data ogłoszenia: 2021-03-04 09:45</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2.8.) Zamówienie albo umowa ramowa zostały ujęte w planie postępowań: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2.9.) Numer planu postępowań w BZP: 2021/BZP 00000558/02/P</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2.10.) Identyfikator pozycji planu postępowań: </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1.1.1 wymiana utwardzenia terenu z trylinki na kostkę brukową oraz remont kanalizacji deszczowej</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lastRenderedPageBreak/>
        <w:t>2.11.) O udzielenie zamówienia mogą ubiegać się wyłącznie wykonawcy, o których mowa w art. 94 ustawy: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2.14.) Czy zamówienie albo umowa ramowa dotyczy projektu lub programu współfinansowanego ze środków Unii Europejskiej: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2.16.) Tryb udzielenia zamówienia wraz z podstawą prawną</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Zamówienie udzielane jest w trybie podstawowym na podstawie: art. 275 pkt 2 ustawy </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III – UDOSTĘPNIANIE DOKUMENTÓW ZAMÓWIENIA I KOMUNIKACJA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3.1.) Adres strony internetowej prowadzonego postępowania</w:t>
      </w:r>
    </w:p>
    <w:p w:rsidR="00C01B19" w:rsidRPr="00C01B19" w:rsidRDefault="00C01B19" w:rsidP="00C01B19">
      <w:pPr>
        <w:spacing w:after="0"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https://platformazakupowa.pl/transakcja/430381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3.2.) Zamawiający zastrzega dostęp do dokumentów zamówienia: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3.4.) Wykonawcy zobowiązani są do składania ofert, wniosków o dopuszczenie do udziału w postępowaniu, oświadczeń oraz innych dokumentów wyłącznie przy użyciu środków komunikacji elektronicznej: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3.5.) Informacje o środkach komunikacji elektronicznej, przy użyciu których zamawiający będzie komunikował się z wykonawcami - adres strony internetowej: https://platformazakupowa.pl/transakcja/430381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3.6.) Wymagania techniczne i organizacyjne dotyczące korespondencji elektronicznej: Komunikacja między zamawiającym a wykonawcami, w tym wszelkie oświadczenia, wnioski, zawiadomienia oraz informacje, przekazywane są w formie elektronicznej za pośrednictwem platformazakupowa.pl/transakcja/430381 i formularza „Wyślij wiadomość do zamawiającego”. Za datę przekazania(wpływu) oświadczeń, wniosków, zawiadomień oraz informacji przyjmuje się datę ich przesłania za pośrednictwemplatformazakupowa.pl poprzez kliknięcie przycisku „Wyślij wiadomość do zamawiającego” po których pojawi się komunikat, że wiadomość została wysłana do zamawiającego.3.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w:t>
      </w:r>
      <w:proofErr w:type="spellStart"/>
      <w:r w:rsidRPr="00C01B19">
        <w:rPr>
          <w:rFonts w:ascii="Times New Roman" w:eastAsia="Times New Roman" w:hAnsi="Times New Roman" w:cs="Times New Roman"/>
          <w:b/>
          <w:bCs/>
          <w:sz w:val="27"/>
          <w:szCs w:val="27"/>
          <w:lang w:eastAsia="pl-PL"/>
        </w:rPr>
        <w:t>jestkonkretny</w:t>
      </w:r>
      <w:proofErr w:type="spellEnd"/>
      <w:r w:rsidRPr="00C01B19">
        <w:rPr>
          <w:rFonts w:ascii="Times New Roman" w:eastAsia="Times New Roman" w:hAnsi="Times New Roman" w:cs="Times New Roman"/>
          <w:b/>
          <w:bCs/>
          <w:sz w:val="27"/>
          <w:szCs w:val="27"/>
          <w:lang w:eastAsia="pl-PL"/>
        </w:rPr>
        <w:t xml:space="preserve"> wykonawca, będzie przekazywana w formie elektronicznej za pośrednictwem platformazakupowa.pl do konkretnego wykonawcy. 4. Wykonawca jako podmiot profesjonalny ma obowiązek sprawdzania </w:t>
      </w:r>
      <w:r w:rsidRPr="00C01B19">
        <w:rPr>
          <w:rFonts w:ascii="Times New Roman" w:eastAsia="Times New Roman" w:hAnsi="Times New Roman" w:cs="Times New Roman"/>
          <w:b/>
          <w:bCs/>
          <w:sz w:val="27"/>
          <w:szCs w:val="27"/>
          <w:lang w:eastAsia="pl-PL"/>
        </w:rPr>
        <w:lastRenderedPageBreak/>
        <w:t xml:space="preserve">komunikatów i wiadomości bezpośrednio na </w:t>
      </w:r>
      <w:proofErr w:type="spellStart"/>
      <w:r w:rsidRPr="00C01B19">
        <w:rPr>
          <w:rFonts w:ascii="Times New Roman" w:eastAsia="Times New Roman" w:hAnsi="Times New Roman" w:cs="Times New Roman"/>
          <w:b/>
          <w:bCs/>
          <w:sz w:val="27"/>
          <w:szCs w:val="27"/>
          <w:lang w:eastAsia="pl-PL"/>
        </w:rPr>
        <w:t>platformazakupowa.plprzesłanych</w:t>
      </w:r>
      <w:proofErr w:type="spellEnd"/>
      <w:r w:rsidRPr="00C01B19">
        <w:rPr>
          <w:rFonts w:ascii="Times New Roman" w:eastAsia="Times New Roman" w:hAnsi="Times New Roman" w:cs="Times New Roman"/>
          <w:b/>
          <w:bCs/>
          <w:sz w:val="27"/>
          <w:szCs w:val="27"/>
          <w:lang w:eastAsia="pl-PL"/>
        </w:rPr>
        <w:t xml:space="preserve"> przez zamawiającego, gdyż system powiadomień może ulec awarii lub powiadomienie może trafić do folderu SPAM. 5. Zamawiający, zgodnie z Rozporządzeniem Prezesa Rady Ministrów </w:t>
      </w:r>
      <w:proofErr w:type="spellStart"/>
      <w:r w:rsidRPr="00C01B19">
        <w:rPr>
          <w:rFonts w:ascii="Times New Roman" w:eastAsia="Times New Roman" w:hAnsi="Times New Roman" w:cs="Times New Roman"/>
          <w:b/>
          <w:bCs/>
          <w:sz w:val="27"/>
          <w:szCs w:val="27"/>
          <w:lang w:eastAsia="pl-PL"/>
        </w:rPr>
        <w:t>zdnia</w:t>
      </w:r>
      <w:proofErr w:type="spellEnd"/>
      <w:r w:rsidRPr="00C01B19">
        <w:rPr>
          <w:rFonts w:ascii="Times New Roman" w:eastAsia="Times New Roman" w:hAnsi="Times New Roman" w:cs="Times New Roman"/>
          <w:b/>
          <w:bCs/>
          <w:sz w:val="27"/>
          <w:szCs w:val="27"/>
          <w:lang w:eastAsia="pl-PL"/>
        </w:rPr>
        <w:t xml:space="preserve"> 30 grudnia 2020r. w sprawie sposobu sporządzania i przekazywania informacji oraz wymagań technicznych dla dokumentów elektronicznych oraz środków komunikacji elektronicznej w postępowaniu o udzielenie zamówienia publicznego lub konkursie (Dz. U. z 2020r. poz. 2452), </w:t>
      </w:r>
      <w:proofErr w:type="spellStart"/>
      <w:r w:rsidRPr="00C01B19">
        <w:rPr>
          <w:rFonts w:ascii="Times New Roman" w:eastAsia="Times New Roman" w:hAnsi="Times New Roman" w:cs="Times New Roman"/>
          <w:b/>
          <w:bCs/>
          <w:sz w:val="27"/>
          <w:szCs w:val="27"/>
          <w:lang w:eastAsia="pl-PL"/>
        </w:rPr>
        <w:t>określaniezbędne</w:t>
      </w:r>
      <w:proofErr w:type="spellEnd"/>
      <w:r w:rsidRPr="00C01B19">
        <w:rPr>
          <w:rFonts w:ascii="Times New Roman" w:eastAsia="Times New Roman" w:hAnsi="Times New Roman" w:cs="Times New Roman"/>
          <w:b/>
          <w:bCs/>
          <w:sz w:val="27"/>
          <w:szCs w:val="27"/>
          <w:lang w:eastAsia="pl-PL"/>
        </w:rPr>
        <w:t xml:space="preserve"> wymagania sprzętowo - aplikacyjne umożliwiające pracę na platformazakupowa.pl, tj.: 1)stały dostęp do sieci Internet o gwarantowanej przepustowości nie mniejszej niż 512 </w:t>
      </w:r>
      <w:proofErr w:type="spellStart"/>
      <w:r w:rsidRPr="00C01B19">
        <w:rPr>
          <w:rFonts w:ascii="Times New Roman" w:eastAsia="Times New Roman" w:hAnsi="Times New Roman" w:cs="Times New Roman"/>
          <w:b/>
          <w:bCs/>
          <w:sz w:val="27"/>
          <w:szCs w:val="27"/>
          <w:lang w:eastAsia="pl-PL"/>
        </w:rPr>
        <w:t>kb</w:t>
      </w:r>
      <w:proofErr w:type="spellEnd"/>
      <w:r w:rsidRPr="00C01B19">
        <w:rPr>
          <w:rFonts w:ascii="Times New Roman" w:eastAsia="Times New Roman" w:hAnsi="Times New Roman" w:cs="Times New Roman"/>
          <w:b/>
          <w:bCs/>
          <w:sz w:val="27"/>
          <w:szCs w:val="27"/>
          <w:lang w:eastAsia="pl-PL"/>
        </w:rPr>
        <w:t xml:space="preserve">/s, 2) komputer klasy PC lub MAC o następującej konfiguracji: pamięć min. 2 GB Ram, procesor Intel IV 2 GHZ lub </w:t>
      </w:r>
      <w:proofErr w:type="spellStart"/>
      <w:r w:rsidRPr="00C01B19">
        <w:rPr>
          <w:rFonts w:ascii="Times New Roman" w:eastAsia="Times New Roman" w:hAnsi="Times New Roman" w:cs="Times New Roman"/>
          <w:b/>
          <w:bCs/>
          <w:sz w:val="27"/>
          <w:szCs w:val="27"/>
          <w:lang w:eastAsia="pl-PL"/>
        </w:rPr>
        <w:t>jegonowsza</w:t>
      </w:r>
      <w:proofErr w:type="spellEnd"/>
      <w:r w:rsidRPr="00C01B19">
        <w:rPr>
          <w:rFonts w:ascii="Times New Roman" w:eastAsia="Times New Roman" w:hAnsi="Times New Roman" w:cs="Times New Roman"/>
          <w:b/>
          <w:bCs/>
          <w:sz w:val="27"/>
          <w:szCs w:val="27"/>
          <w:lang w:eastAsia="pl-PL"/>
        </w:rPr>
        <w:t xml:space="preserve"> wersja, jeden z systemów operacyjnych - MS Windows 7, Mac Os x 10 4, Linux, lub ich nowsze wersje, 3) zainstalowana dowolna przeglądarka internetowa, w przypadku Internet </w:t>
      </w:r>
      <w:proofErr w:type="spellStart"/>
      <w:r w:rsidRPr="00C01B19">
        <w:rPr>
          <w:rFonts w:ascii="Times New Roman" w:eastAsia="Times New Roman" w:hAnsi="Times New Roman" w:cs="Times New Roman"/>
          <w:b/>
          <w:bCs/>
          <w:sz w:val="27"/>
          <w:szCs w:val="27"/>
          <w:lang w:eastAsia="pl-PL"/>
        </w:rPr>
        <w:t>Explorerminimalnie</w:t>
      </w:r>
      <w:proofErr w:type="spellEnd"/>
      <w:r w:rsidRPr="00C01B19">
        <w:rPr>
          <w:rFonts w:ascii="Times New Roman" w:eastAsia="Times New Roman" w:hAnsi="Times New Roman" w:cs="Times New Roman"/>
          <w:b/>
          <w:bCs/>
          <w:sz w:val="27"/>
          <w:szCs w:val="27"/>
          <w:lang w:eastAsia="pl-PL"/>
        </w:rPr>
        <w:t xml:space="preserve"> wersja 10 0., 4) włączona obsługa JavaScript, 5) zainstalowany program Adobe </w:t>
      </w:r>
      <w:proofErr w:type="spellStart"/>
      <w:r w:rsidRPr="00C01B19">
        <w:rPr>
          <w:rFonts w:ascii="Times New Roman" w:eastAsia="Times New Roman" w:hAnsi="Times New Roman" w:cs="Times New Roman"/>
          <w:b/>
          <w:bCs/>
          <w:sz w:val="27"/>
          <w:szCs w:val="27"/>
          <w:lang w:eastAsia="pl-PL"/>
        </w:rPr>
        <w:t>AcrobatReader</w:t>
      </w:r>
      <w:proofErr w:type="spellEnd"/>
      <w:r w:rsidRPr="00C01B19">
        <w:rPr>
          <w:rFonts w:ascii="Times New Roman" w:eastAsia="Times New Roman" w:hAnsi="Times New Roman" w:cs="Times New Roman"/>
          <w:b/>
          <w:bCs/>
          <w:sz w:val="27"/>
          <w:szCs w:val="27"/>
          <w:lang w:eastAsia="pl-PL"/>
        </w:rPr>
        <w:t xml:space="preserve"> lub inny obsługujący format plików .pdf, 6) Platformazakupowa.pl działa według standard przyjętego w komunikacji sieciowej - kodowanie UTF8, 7) Oznaczenie czasu odbioru danych przez platformę zakupową stanowi datę oraz dokładny czas (</w:t>
      </w:r>
      <w:proofErr w:type="spellStart"/>
      <w:r w:rsidRPr="00C01B19">
        <w:rPr>
          <w:rFonts w:ascii="Times New Roman" w:eastAsia="Times New Roman" w:hAnsi="Times New Roman" w:cs="Times New Roman"/>
          <w:b/>
          <w:bCs/>
          <w:sz w:val="27"/>
          <w:szCs w:val="27"/>
          <w:lang w:eastAsia="pl-PL"/>
        </w:rPr>
        <w:t>hh:mm:ss</w:t>
      </w:r>
      <w:proofErr w:type="spellEnd"/>
      <w:r w:rsidRPr="00C01B19">
        <w:rPr>
          <w:rFonts w:ascii="Times New Roman" w:eastAsia="Times New Roman" w:hAnsi="Times New Roman" w:cs="Times New Roman"/>
          <w:b/>
          <w:bCs/>
          <w:sz w:val="27"/>
          <w:szCs w:val="27"/>
          <w:lang w:eastAsia="pl-PL"/>
        </w:rPr>
        <w:t xml:space="preserve">) generowany wg. czasu lokalnego serwera synchronizowanego z zegarem Głównego Urzędu Miar. 6. Wykonawca, przystępując do niniejszego postępowania o udzielenie zamówienia publicznego: 1) akceptuje warunki korzystania zplatformazakupowa.pl określone w Regulaminie zamieszczonym na stronie internetowej pod linkiem </w:t>
      </w:r>
      <w:proofErr w:type="spellStart"/>
      <w:r w:rsidRPr="00C01B19">
        <w:rPr>
          <w:rFonts w:ascii="Times New Roman" w:eastAsia="Times New Roman" w:hAnsi="Times New Roman" w:cs="Times New Roman"/>
          <w:b/>
          <w:bCs/>
          <w:sz w:val="27"/>
          <w:szCs w:val="27"/>
          <w:lang w:eastAsia="pl-PL"/>
        </w:rPr>
        <w:t>wzakładce</w:t>
      </w:r>
      <w:proofErr w:type="spellEnd"/>
      <w:r w:rsidRPr="00C01B19">
        <w:rPr>
          <w:rFonts w:ascii="Times New Roman" w:eastAsia="Times New Roman" w:hAnsi="Times New Roman" w:cs="Times New Roman"/>
          <w:b/>
          <w:bCs/>
          <w:sz w:val="27"/>
          <w:szCs w:val="27"/>
          <w:lang w:eastAsia="pl-PL"/>
        </w:rPr>
        <w:t xml:space="preserve"> „Regulamin" oraz uznaje go za wiążący,2) zapoznał i stosuje się do Instrukcji składania ofert/wniosków dostępnej pod linkiem.7. Zamawiający nie ponosi odpowiedzialności za złożenie </w:t>
      </w:r>
      <w:proofErr w:type="spellStart"/>
      <w:r w:rsidRPr="00C01B19">
        <w:rPr>
          <w:rFonts w:ascii="Times New Roman" w:eastAsia="Times New Roman" w:hAnsi="Times New Roman" w:cs="Times New Roman"/>
          <w:b/>
          <w:bCs/>
          <w:sz w:val="27"/>
          <w:szCs w:val="27"/>
          <w:lang w:eastAsia="pl-PL"/>
        </w:rPr>
        <w:t>ofertyw</w:t>
      </w:r>
      <w:proofErr w:type="spellEnd"/>
      <w:r w:rsidRPr="00C01B19">
        <w:rPr>
          <w:rFonts w:ascii="Times New Roman" w:eastAsia="Times New Roman" w:hAnsi="Times New Roman" w:cs="Times New Roman"/>
          <w:b/>
          <w:bCs/>
          <w:sz w:val="27"/>
          <w:szCs w:val="27"/>
          <w:lang w:eastAsia="pl-PL"/>
        </w:rPr>
        <w:t xml:space="preserve"> sposób niezgodny z Instrukcją korzystania z platformazakupowa.pl, w szczególności za sytuację, gdy zamawiający zapozna się z treścią oferty przed upływem terminu składania ofert (np. złożenie oferty </w:t>
      </w:r>
      <w:proofErr w:type="spellStart"/>
      <w:r w:rsidRPr="00C01B19">
        <w:rPr>
          <w:rFonts w:ascii="Times New Roman" w:eastAsia="Times New Roman" w:hAnsi="Times New Roman" w:cs="Times New Roman"/>
          <w:b/>
          <w:bCs/>
          <w:sz w:val="27"/>
          <w:szCs w:val="27"/>
          <w:lang w:eastAsia="pl-PL"/>
        </w:rPr>
        <w:t>wzakładce</w:t>
      </w:r>
      <w:proofErr w:type="spellEnd"/>
      <w:r w:rsidRPr="00C01B19">
        <w:rPr>
          <w:rFonts w:ascii="Times New Roman" w:eastAsia="Times New Roman" w:hAnsi="Times New Roman" w:cs="Times New Roman"/>
          <w:b/>
          <w:bCs/>
          <w:sz w:val="27"/>
          <w:szCs w:val="27"/>
          <w:lang w:eastAsia="pl-PL"/>
        </w:rPr>
        <w:t xml:space="preserve"> „Wyślij wiadomość do zamawiającego”). Taka oferta zostanie uznana przez Zamawiającego za ofertę handlową i nie będzie brana pod uwagę w przedmiotowym postępowaniu ponieważ nie </w:t>
      </w:r>
      <w:proofErr w:type="spellStart"/>
      <w:r w:rsidRPr="00C01B19">
        <w:rPr>
          <w:rFonts w:ascii="Times New Roman" w:eastAsia="Times New Roman" w:hAnsi="Times New Roman" w:cs="Times New Roman"/>
          <w:b/>
          <w:bCs/>
          <w:sz w:val="27"/>
          <w:szCs w:val="27"/>
          <w:lang w:eastAsia="pl-PL"/>
        </w:rPr>
        <w:t>zostałspełniony</w:t>
      </w:r>
      <w:proofErr w:type="spellEnd"/>
      <w:r w:rsidRPr="00C01B19">
        <w:rPr>
          <w:rFonts w:ascii="Times New Roman" w:eastAsia="Times New Roman" w:hAnsi="Times New Roman" w:cs="Times New Roman"/>
          <w:b/>
          <w:bCs/>
          <w:sz w:val="27"/>
          <w:szCs w:val="27"/>
          <w:lang w:eastAsia="pl-PL"/>
        </w:rPr>
        <w:t xml:space="preserve"> obowiązek narzucony w art. 221 Ustawy Prawo Zamówień Publicznych. 8. Zamawiający informuje, że instrukcje korzystania z platformazakupowa.pl dotyczące w szczególności </w:t>
      </w:r>
      <w:proofErr w:type="spellStart"/>
      <w:r w:rsidRPr="00C01B19">
        <w:rPr>
          <w:rFonts w:ascii="Times New Roman" w:eastAsia="Times New Roman" w:hAnsi="Times New Roman" w:cs="Times New Roman"/>
          <w:b/>
          <w:bCs/>
          <w:sz w:val="27"/>
          <w:szCs w:val="27"/>
          <w:lang w:eastAsia="pl-PL"/>
        </w:rPr>
        <w:t>logowania,składania</w:t>
      </w:r>
      <w:proofErr w:type="spellEnd"/>
      <w:r w:rsidRPr="00C01B19">
        <w:rPr>
          <w:rFonts w:ascii="Times New Roman" w:eastAsia="Times New Roman" w:hAnsi="Times New Roman" w:cs="Times New Roman"/>
          <w:b/>
          <w:bCs/>
          <w:sz w:val="27"/>
          <w:szCs w:val="27"/>
          <w:lang w:eastAsia="pl-PL"/>
        </w:rPr>
        <w:t xml:space="preserve"> wniosków o wyjaśnienie treści SWZ, składania ofert oraz innych czynności podejmowanych w niniejszym postępowaniu przy użyciu platformazakupowa.pl znajdują się w zakładce „Instrukcje </w:t>
      </w:r>
      <w:proofErr w:type="spellStart"/>
      <w:r w:rsidRPr="00C01B19">
        <w:rPr>
          <w:rFonts w:ascii="Times New Roman" w:eastAsia="Times New Roman" w:hAnsi="Times New Roman" w:cs="Times New Roman"/>
          <w:b/>
          <w:bCs/>
          <w:sz w:val="27"/>
          <w:szCs w:val="27"/>
          <w:lang w:eastAsia="pl-PL"/>
        </w:rPr>
        <w:t>dlaWykonawców</w:t>
      </w:r>
      <w:proofErr w:type="spellEnd"/>
      <w:r w:rsidRPr="00C01B19">
        <w:rPr>
          <w:rFonts w:ascii="Times New Roman" w:eastAsia="Times New Roman" w:hAnsi="Times New Roman" w:cs="Times New Roman"/>
          <w:b/>
          <w:bCs/>
          <w:sz w:val="27"/>
          <w:szCs w:val="27"/>
          <w:lang w:eastAsia="pl-PL"/>
        </w:rPr>
        <w:t>" na stronie internetowej pod adresem: https://platformazakupowa.pl/strona/45-instrukcje.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3.8.) Zamawiający wymaga sporządzenia i przedstawienia ofert przy użyciu narzędzi elektronicznego modelowania danych budowlanych lub innych podobnych narzędzi, które nie są ogólnie dostępne: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lastRenderedPageBreak/>
        <w:t>3.12.) Oferta - katalog elektroniczny: Nie dotyczy</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3.14.) Języki, w jakich mogą być sporządzane dokumenty składane w postępowaniu: </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polski</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3.15.) RODO (obowiązek informacyjny): 1. Administratorem państwa danych osobowych przetwarzanych w związku z prowadzeniem postępowania o udzielenie zamówienia publicznego będzie Publiczna Szkoła Podstawowa nr4 z siedzibą Aleja Jana Pawła II 4 83-200 Starogard Gdański. 2. 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1) telefonicznie: 58 530 6059, 2) elektronicznie: iod.jednostki@um.starogard.pl. 3. Państwa dane będą przetwarzane w celu związanym z postępowaniem o udzielenie zamówienia publicznego. Podstawą prawną ich przetwarzania jest Państwa zgoda wyrażona poprzez akt uczestnictwa w postępowaniu oraz następujące przepisy prawa: 1) ustawa z dnia 11 września 2019 roku Prawo zamówień publicznych; 2) ustawa o narodowym zasobie archiwalnym i archiwach. 4. Państwa dane pozyskane w związku z postępowaniem o udzielenie zamówienia publicznego przetwarzane będą przez okres 5 lat. 5. 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11 września 2019 r. Prawo zamówień publicznych. Ponadto odbiorcą danych zawartych w dokumentach związanych z postępowaniem o zamówienie publiczne mogą być podmioty z którymi Administrator danych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6. W związku z jawnością postępowania o udzielenie zamówienia publicznego Państwa dane mogą być przekazywane do państw z poza EOG z zastrzeżeniem, o którym mowa w ustępie 5. 7. W odniesieniu do danych pozyskanych w związku z prowadzonym postępowaniem o udzielenie zamówienia publicznego przysługują Państwu następujące uprawnienia: 1) prawo dostępu do swoich danych oraz otrzymania ich kopii; 2) prawo do sprostowania (poprawiania) swoich danych; 3) prawo do usunięcia danych </w:t>
      </w:r>
      <w:r w:rsidRPr="00C01B19">
        <w:rPr>
          <w:rFonts w:ascii="Times New Roman" w:eastAsia="Times New Roman" w:hAnsi="Times New Roman" w:cs="Times New Roman"/>
          <w:b/>
          <w:bCs/>
          <w:sz w:val="27"/>
          <w:szCs w:val="27"/>
          <w:lang w:eastAsia="pl-PL"/>
        </w:rPr>
        <w:lastRenderedPageBreak/>
        <w:t xml:space="preserve">osobowych, w sytuacji, gdy przetwarzanie danych nie następuje w celu wywiązania się z obowiązku wynikającego z przepisu prawa lub w ramach sprawowania władzy publicznej; 4) prawo do ograniczenia przetwarzania danych, przy czym przepisy odrębne mogą wyłączyć możliwość skorzystania z tego praw, 5) prawo do wniesienia skargi do Prezesa Urzędu Ochrony Danych </w:t>
      </w:r>
      <w:proofErr w:type="spellStart"/>
      <w:r w:rsidRPr="00C01B19">
        <w:rPr>
          <w:rFonts w:ascii="Times New Roman" w:eastAsia="Times New Roman" w:hAnsi="Times New Roman" w:cs="Times New Roman"/>
          <w:b/>
          <w:bCs/>
          <w:sz w:val="27"/>
          <w:szCs w:val="27"/>
          <w:lang w:eastAsia="pl-PL"/>
        </w:rPr>
        <w:t>Osobowych.Podanie</w:t>
      </w:r>
      <w:proofErr w:type="spellEnd"/>
      <w:r w:rsidRPr="00C01B19">
        <w:rPr>
          <w:rFonts w:ascii="Times New Roman" w:eastAsia="Times New Roman" w:hAnsi="Times New Roman" w:cs="Times New Roman"/>
          <w:b/>
          <w:bCs/>
          <w:sz w:val="27"/>
          <w:szCs w:val="27"/>
          <w:lang w:eastAsia="pl-PL"/>
        </w:rPr>
        <w:t xml:space="preserv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IV – PRZEDMIOT ZAMÓWIENIA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4.1.1.) Przed wszczęciem postępowania przeprowadzono konsultacje rynkowe: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4.1.3.) Rodzaj zamówienia: Roboty budowlane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4.1.4.) Zamawiający udziela zamówienia w częściach, z których każda stanowi przedmiot odrębnego postępowania: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4.1.8.) Możliwe jest składanie ofert częściowych: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4.1.13.) Zamawiający uwzględnia aspekty społeczne, środowiskowe lub etykiety w opisie przedmiotu zamówienia: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4.2. Informacje szczegółowe odnoszące się do przedmiotu zamówienia: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4.2.2.) Krótki opis przedmiotu zamówienia</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Przedmiotem zamówienia jest wykonanie robót budowlanych polegających na wykonaniu izolacji pionowej i poziomej ścian fundamentowych, wymiany utwardzenia terenu z trylinki na kostkę brukową oraz remontu kanalizacji deszczowej drugi </w:t>
      </w:r>
      <w:proofErr w:type="spellStart"/>
      <w:r w:rsidRPr="00C01B19">
        <w:rPr>
          <w:rFonts w:ascii="Times New Roman" w:eastAsia="Times New Roman" w:hAnsi="Times New Roman" w:cs="Times New Roman"/>
          <w:sz w:val="24"/>
          <w:szCs w:val="24"/>
          <w:lang w:eastAsia="pl-PL"/>
        </w:rPr>
        <w:t>etaprealizowanych</w:t>
      </w:r>
      <w:proofErr w:type="spellEnd"/>
      <w:r w:rsidRPr="00C01B19">
        <w:rPr>
          <w:rFonts w:ascii="Times New Roman" w:eastAsia="Times New Roman" w:hAnsi="Times New Roman" w:cs="Times New Roman"/>
          <w:sz w:val="24"/>
          <w:szCs w:val="24"/>
          <w:lang w:eastAsia="pl-PL"/>
        </w:rPr>
        <w:t xml:space="preserve"> na podstawie: 1) projektu budowlano-wykonawczego 2) Specyfikacji Warunków Zamówienia, 3) </w:t>
      </w:r>
      <w:proofErr w:type="spellStart"/>
      <w:r w:rsidRPr="00C01B19">
        <w:rPr>
          <w:rFonts w:ascii="Times New Roman" w:eastAsia="Times New Roman" w:hAnsi="Times New Roman" w:cs="Times New Roman"/>
          <w:sz w:val="24"/>
          <w:szCs w:val="24"/>
          <w:lang w:eastAsia="pl-PL"/>
        </w:rPr>
        <w:t>STWIORu</w:t>
      </w:r>
      <w:proofErr w:type="spellEnd"/>
      <w:r w:rsidRPr="00C01B19">
        <w:rPr>
          <w:rFonts w:ascii="Times New Roman" w:eastAsia="Times New Roman" w:hAnsi="Times New Roman" w:cs="Times New Roman"/>
          <w:sz w:val="24"/>
          <w:szCs w:val="24"/>
          <w:lang w:eastAsia="pl-PL"/>
        </w:rPr>
        <w:t xml:space="preserve">. 2. </w:t>
      </w:r>
      <w:proofErr w:type="spellStart"/>
      <w:r w:rsidRPr="00C01B19">
        <w:rPr>
          <w:rFonts w:ascii="Times New Roman" w:eastAsia="Times New Roman" w:hAnsi="Times New Roman" w:cs="Times New Roman"/>
          <w:sz w:val="24"/>
          <w:szCs w:val="24"/>
          <w:lang w:eastAsia="pl-PL"/>
        </w:rPr>
        <w:t>Realizacjaprzedmiotu</w:t>
      </w:r>
      <w:proofErr w:type="spellEnd"/>
      <w:r w:rsidRPr="00C01B19">
        <w:rPr>
          <w:rFonts w:ascii="Times New Roman" w:eastAsia="Times New Roman" w:hAnsi="Times New Roman" w:cs="Times New Roman"/>
          <w:sz w:val="24"/>
          <w:szCs w:val="24"/>
          <w:lang w:eastAsia="pl-PL"/>
        </w:rPr>
        <w:t xml:space="preserve"> zamówienia odbywać się będzie zgodnie z zasadami wiedzy technicznej, obowiązującymi przepisami prawa, pozostałymi dokumentami umownymi, zasadami sztuki budowlanej, bezpieczeństwa budowy oraz przyszłej eksploatacji, przy zachowaniu wysokiej jakości zastosowanych materiałów i rozwiązań oraz w sposób zapewniający przyszłe bezawaryjne i ekonomiczne użytkowanie powstałej infrastruktury zgodnie z jej </w:t>
      </w:r>
      <w:proofErr w:type="spellStart"/>
      <w:r w:rsidRPr="00C01B19">
        <w:rPr>
          <w:rFonts w:ascii="Times New Roman" w:eastAsia="Times New Roman" w:hAnsi="Times New Roman" w:cs="Times New Roman"/>
          <w:sz w:val="24"/>
          <w:szCs w:val="24"/>
          <w:lang w:eastAsia="pl-PL"/>
        </w:rPr>
        <w:t>planowanymprzeznaczeniem</w:t>
      </w:r>
      <w:proofErr w:type="spellEnd"/>
      <w:r w:rsidRPr="00C01B19">
        <w:rPr>
          <w:rFonts w:ascii="Times New Roman" w:eastAsia="Times New Roman" w:hAnsi="Times New Roman" w:cs="Times New Roman"/>
          <w:sz w:val="24"/>
          <w:szCs w:val="24"/>
          <w:lang w:eastAsia="pl-PL"/>
        </w:rPr>
        <w:t xml:space="preserve">, zapewnienie uzyskania niezbędnych pozwoleń, decyzji, zezwoleń, w ramach zadeklarowanej przez Wykonawcę ceny ryczałtowej, a także usunięcie wszystkich wad i </w:t>
      </w:r>
      <w:proofErr w:type="spellStart"/>
      <w:r w:rsidRPr="00C01B19">
        <w:rPr>
          <w:rFonts w:ascii="Times New Roman" w:eastAsia="Times New Roman" w:hAnsi="Times New Roman" w:cs="Times New Roman"/>
          <w:sz w:val="24"/>
          <w:szCs w:val="24"/>
          <w:lang w:eastAsia="pl-PL"/>
        </w:rPr>
        <w:t>usterek,które</w:t>
      </w:r>
      <w:proofErr w:type="spellEnd"/>
      <w:r w:rsidRPr="00C01B19">
        <w:rPr>
          <w:rFonts w:ascii="Times New Roman" w:eastAsia="Times New Roman" w:hAnsi="Times New Roman" w:cs="Times New Roman"/>
          <w:sz w:val="24"/>
          <w:szCs w:val="24"/>
          <w:lang w:eastAsia="pl-PL"/>
        </w:rPr>
        <w:t xml:space="preserve"> wystąpią w okresie rękojmi i udzielonej przez Wykonawcę gwarancji. 3. Szczegółowy opis przedmiotu zamówienia zawiera załącznik nr 1 do SWZ.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4.2.6.) Główny kod CPV: 45000000-7 - Roboty budowlane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lastRenderedPageBreak/>
        <w:t>4.2.8.) Zamówienie obejmuje opcje: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4.2.10.) Okres realizacji zamówienia albo umowy ramowej: 2 miesiące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4.2.11.) Zamawiający przewiduje wznowienia: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4.2.13.) Zamawiający przewiduje udzielenie dotychczasowemu wykonawcy zamówień na podobne usługi lub roboty budowlane: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4.3.) Kryteria oceny ofert</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4.3.2.) Sposób określania wagi kryteriów oceny ofert: Punktowo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4.3.3.) Stosowane kryteria oceny ofert: Kryterium ceny oraz kryteria jakościowe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Kryterium 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4.3.5.) Nazwa kryterium: Cena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4.3.6.) Waga: 80</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Kryterium 2</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4.3.4.) Rodzaj kryterium: </w:t>
      </w:r>
    </w:p>
    <w:p w:rsidR="00C01B19" w:rsidRPr="00C01B19" w:rsidRDefault="00C01B19" w:rsidP="00C01B19">
      <w:pPr>
        <w:spacing w:after="0"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inne.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4.3.5.) Nazwa kryterium: gwarancje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4.3.6.) Waga: 20,00</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4.3.10.) Zamawiający określa aspekty społeczne, środowiskowe lub innowacyjne, żąda etykiet lub stosuje rachunek kosztów cyklu życia w odniesieniu do kryterium oceny ofert: Nie</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V - KWALIFIKACJA WYKONAWCÓW</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5.1.) Zamawiający przewiduje fakultatywne podstawy wykluczenia: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5.3.) Warunki udziału w postępowaniu: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5.4.) Nazwa i opis warunków udziału w postępowaniu.</w:t>
      </w:r>
    </w:p>
    <w:p w:rsidR="00C01B19" w:rsidRPr="00C01B19" w:rsidRDefault="00C01B19" w:rsidP="00C01B19">
      <w:pPr>
        <w:spacing w:after="0"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1. O udzielenie zamówienia mogą ubiegać się Wykonawcy, którzy: 1) nie podlegają wykluczeniu, 2) spełniają warunki udziału w postępowaniu, o ile zostały one określone: 2. Na podstawie art. 112 Ustawy, Zamawiający określa warunki udziału w postępowaniu dotyczące: </w:t>
      </w:r>
      <w:r w:rsidRPr="00C01B19">
        <w:rPr>
          <w:rFonts w:ascii="Times New Roman" w:eastAsia="Times New Roman" w:hAnsi="Times New Roman" w:cs="Times New Roman"/>
          <w:sz w:val="24"/>
          <w:szCs w:val="24"/>
          <w:lang w:eastAsia="pl-PL"/>
        </w:rPr>
        <w:lastRenderedPageBreak/>
        <w:t xml:space="preserve">1) zdolności do występowania w obrocie gospodarczym - Zamawiający nie formułuje warunku udziału w postępowaniu w tym zakresie; 2) uprawnień do prowadzenia określonej działalności gospodarczej lub zawodowej, o ile wynika to z odrębnych przepisów - Zamawiający nie formułuje warunku udziału w postępowaniu w tym zakresie; 3) sytuacji ekonomicznej lub finansowej- Zamawiający nie formułuje warunku udziału w postępowaniu w tym zakresie;4) zdolności technicznej lub </w:t>
      </w:r>
      <w:proofErr w:type="spellStart"/>
      <w:r w:rsidRPr="00C01B19">
        <w:rPr>
          <w:rFonts w:ascii="Times New Roman" w:eastAsia="Times New Roman" w:hAnsi="Times New Roman" w:cs="Times New Roman"/>
          <w:sz w:val="24"/>
          <w:szCs w:val="24"/>
          <w:lang w:eastAsia="pl-PL"/>
        </w:rPr>
        <w:t>zawodowej:Zamawiający</w:t>
      </w:r>
      <w:proofErr w:type="spellEnd"/>
      <w:r w:rsidRPr="00C01B19">
        <w:rPr>
          <w:rFonts w:ascii="Times New Roman" w:eastAsia="Times New Roman" w:hAnsi="Times New Roman" w:cs="Times New Roman"/>
          <w:sz w:val="24"/>
          <w:szCs w:val="24"/>
          <w:lang w:eastAsia="pl-PL"/>
        </w:rPr>
        <w:t xml:space="preserve"> uzna, że Wykonawca spełnia warunek w zakresie zdolności technicznej lub zawodowej, jeżeli Wykonawca wykaże, </w:t>
      </w:r>
      <w:proofErr w:type="spellStart"/>
      <w:r w:rsidRPr="00C01B19">
        <w:rPr>
          <w:rFonts w:ascii="Times New Roman" w:eastAsia="Times New Roman" w:hAnsi="Times New Roman" w:cs="Times New Roman"/>
          <w:sz w:val="24"/>
          <w:szCs w:val="24"/>
          <w:lang w:eastAsia="pl-PL"/>
        </w:rPr>
        <w:t>że:a</w:t>
      </w:r>
      <w:proofErr w:type="spellEnd"/>
      <w:r w:rsidRPr="00C01B19">
        <w:rPr>
          <w:rFonts w:ascii="Times New Roman" w:eastAsia="Times New Roman" w:hAnsi="Times New Roman" w:cs="Times New Roman"/>
          <w:sz w:val="24"/>
          <w:szCs w:val="24"/>
          <w:lang w:eastAsia="pl-PL"/>
        </w:rPr>
        <w:t xml:space="preserve">) wykonał w okresie ostatnich 5 lat przed upływem terminu składania ofert, a jeżeli okres prowadzenia działalności jest krótszy – w tym okresie jedną robotę budowlaną obejmującą budowę nawierzchni z kostki betonowej, kamiennej, brukowej o wartości robót min. 120.000 zł </w:t>
      </w:r>
      <w:proofErr w:type="spellStart"/>
      <w:r w:rsidRPr="00C01B19">
        <w:rPr>
          <w:rFonts w:ascii="Times New Roman" w:eastAsia="Times New Roman" w:hAnsi="Times New Roman" w:cs="Times New Roman"/>
          <w:sz w:val="24"/>
          <w:szCs w:val="24"/>
          <w:lang w:eastAsia="pl-PL"/>
        </w:rPr>
        <w:t>brutto.W</w:t>
      </w:r>
      <w:proofErr w:type="spellEnd"/>
      <w:r w:rsidRPr="00C01B19">
        <w:rPr>
          <w:rFonts w:ascii="Times New Roman" w:eastAsia="Times New Roman" w:hAnsi="Times New Roman" w:cs="Times New Roman"/>
          <w:sz w:val="24"/>
          <w:szCs w:val="24"/>
          <w:lang w:eastAsia="pl-PL"/>
        </w:rPr>
        <w:t xml:space="preserve"> przypadku oferty wspólnej wykonawców warunek musi spełniać przynajmniej jeden z Wykonawców. Jeżeli wymagane wartości robót w ramach w/w doświadczenia wyrażone będą w innej walucie niż PLN, Wykonawca dokona ich przeliczenia na PLN według średniego kursu Narodowego Banku Polskiego na dzień, w którym opublikowano ogłoszenie w Biuletynie Zamówień Publicznych. Ten sam kurs Zamawiający przyjmie przy przeliczaniu wszelkich innych danych finansowych podanych w </w:t>
      </w:r>
      <w:proofErr w:type="spellStart"/>
      <w:r w:rsidRPr="00C01B19">
        <w:rPr>
          <w:rFonts w:ascii="Times New Roman" w:eastAsia="Times New Roman" w:hAnsi="Times New Roman" w:cs="Times New Roman"/>
          <w:sz w:val="24"/>
          <w:szCs w:val="24"/>
          <w:lang w:eastAsia="pl-PL"/>
        </w:rPr>
        <w:t>ofercie.b</w:t>
      </w:r>
      <w:proofErr w:type="spellEnd"/>
      <w:r w:rsidRPr="00C01B19">
        <w:rPr>
          <w:rFonts w:ascii="Times New Roman" w:eastAsia="Times New Roman" w:hAnsi="Times New Roman" w:cs="Times New Roman"/>
          <w:sz w:val="24"/>
          <w:szCs w:val="24"/>
          <w:lang w:eastAsia="pl-PL"/>
        </w:rPr>
        <w:t>) skieruje do realizacji zamówienia:</w:t>
      </w:r>
      <w:r w:rsidRPr="00C01B19">
        <w:rPr>
          <w:rFonts w:ascii="MS Gothic" w:eastAsia="MS Gothic" w:hAnsi="MS Gothic" w:cs="MS Gothic" w:hint="eastAsia"/>
          <w:sz w:val="24"/>
          <w:szCs w:val="24"/>
          <w:lang w:eastAsia="pl-PL"/>
        </w:rPr>
        <w:t>━</w:t>
      </w:r>
      <w:r w:rsidRPr="00C01B19">
        <w:rPr>
          <w:rFonts w:ascii="Times New Roman" w:eastAsia="Times New Roman" w:hAnsi="Times New Roman" w:cs="Times New Roman"/>
          <w:sz w:val="24"/>
          <w:szCs w:val="24"/>
          <w:lang w:eastAsia="pl-PL"/>
        </w:rPr>
        <w:t xml:space="preserve"> kierownik budowy, który:• posiada uprawnienia budowlane do kierowania robotami w specjalności drogowej lub konstrukcyjno-budowlanej lub odpowiadające im ważne uprawnienia, które zostały wydane na podstawie wcześniej obowiązujących przepisów lub zagraniczne uprawnienia uznane w zakresie i na zasadach określonych ustawą z dnia 22 grudnia 2015r. o zasadach uznawania kwalifikacji zawodowych nabytych w państwach członkowskich Unii Europejskiej (Dz. U. z 2016r., poz. 65);W przypadku oferty wspólnej wykonawców warunek można spełnić łącznie. 2. Z postępowania o udzielenie zamówienia wyklucza się Wykonawców, w stosunku do których zachodzi którakolwiek z okoliczności wskazanych: 3) w art. 108 ust. 1 Ustawy;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5.5.) Zamawiający wymaga złożenia oświadczenia, o którym mowa w art.125 ust. 1 ustawy: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5.7.) Wykaz podmiotowych środków dowodowych na potwierdzenie spełniania warunków udziału w postępowaniu: Podmiotowe środki dowodowe wymagane od wykonawcy to: Wykonawca zobowiązany jest dołączyć aktualne na dzień składania ofert oświadczenie o spełnianiu warunków udziału w postępowaniu oraz o braku podstaw do wykluczenia z postępowania; 1. Informacje zawarte w oświadczeniu, o którym mowa w pkt 1 stanowią wstępne potwierdzenie, że Wykonawca nie podlega wykluczeniu oraz spełnia warunki udziału w postępowaniu. 2.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 3. Podmiotowe środki dowodowe wymagane od wykonawcy </w:t>
      </w:r>
      <w:proofErr w:type="spellStart"/>
      <w:r w:rsidRPr="00C01B19">
        <w:rPr>
          <w:rFonts w:ascii="Times New Roman" w:eastAsia="Times New Roman" w:hAnsi="Times New Roman" w:cs="Times New Roman"/>
          <w:b/>
          <w:bCs/>
          <w:sz w:val="27"/>
          <w:szCs w:val="27"/>
          <w:lang w:eastAsia="pl-PL"/>
        </w:rPr>
        <w:t>obejmują:wykazu</w:t>
      </w:r>
      <w:proofErr w:type="spellEnd"/>
      <w:r w:rsidRPr="00C01B19">
        <w:rPr>
          <w:rFonts w:ascii="Times New Roman" w:eastAsia="Times New Roman" w:hAnsi="Times New Roman" w:cs="Times New Roman"/>
          <w:b/>
          <w:bCs/>
          <w:sz w:val="27"/>
          <w:szCs w:val="27"/>
          <w:lang w:eastAsia="pl-PL"/>
        </w:rPr>
        <w:t xml:space="preserve">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w:t>
      </w:r>
      <w:r w:rsidRPr="00C01B19">
        <w:rPr>
          <w:rFonts w:ascii="Times New Roman" w:eastAsia="Times New Roman" w:hAnsi="Times New Roman" w:cs="Times New Roman"/>
          <w:b/>
          <w:bCs/>
          <w:sz w:val="27"/>
          <w:szCs w:val="27"/>
          <w:lang w:eastAsia="pl-PL"/>
        </w:rPr>
        <w:lastRenderedPageBreak/>
        <w:t xml:space="preserve">czym dowodami, o których mowa, są referencje bądź inne dokumenty sporządzone przez podmiot, na rzecz którego roboty budowlane zostały wykonane, a jeżeli wykonawca z przyczyn niezależnych od niego nie jest w stanie uzyskać tych dokumentów - inne odpowiednie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proofErr w:type="spellStart"/>
      <w:r w:rsidRPr="00C01B19">
        <w:rPr>
          <w:rFonts w:ascii="Times New Roman" w:eastAsia="Times New Roman" w:hAnsi="Times New Roman" w:cs="Times New Roman"/>
          <w:b/>
          <w:bCs/>
          <w:sz w:val="27"/>
          <w:szCs w:val="27"/>
          <w:lang w:eastAsia="pl-PL"/>
        </w:rPr>
        <w:t>osobami;Wykonawca</w:t>
      </w:r>
      <w:proofErr w:type="spellEnd"/>
      <w:r w:rsidRPr="00C01B19">
        <w:rPr>
          <w:rFonts w:ascii="Times New Roman" w:eastAsia="Times New Roman" w:hAnsi="Times New Roman" w:cs="Times New Roman"/>
          <w:b/>
          <w:bCs/>
          <w:sz w:val="27"/>
          <w:szCs w:val="27"/>
          <w:lang w:eastAsia="pl-PL"/>
        </w:rPr>
        <w:t xml:space="preserve"> nie jest zobowiązany do złożenia podmiotowych środków dowodowych, które zamawiający posiada, jeżeli wykonawca wskaże te środki oraz potwierdzi ich prawidłowość i aktualność. </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VI - WARUNKI ZAMÓWIENIA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6.1.) Zamawiający wymaga albo dopuszcza oferty wariantowe: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6.3.) Zamawiający przewiduje aukcję elektroniczną: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6.4.) Zamawiający wymaga wadium: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6.5.) Zamawiający wymaga zabezpieczenia należytego wykonania umowy: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6.6.) Wymagania dotyczące składania oferty przez wykonawców wspólnie ubiegających się o udzielenie zamówienia: </w:t>
      </w:r>
    </w:p>
    <w:p w:rsidR="00C01B19" w:rsidRPr="00C01B19" w:rsidRDefault="00C01B19" w:rsidP="00C01B19">
      <w:pPr>
        <w:spacing w:after="0"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1. 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 2. Warunek dotyczący uprawnień do prowadzenia określonej działalności gospodarczej lub zawodowej (o ile został sformułowany), o którym mowa w art. 112 ust. 2 pkt 2 ustawy </w:t>
      </w:r>
      <w:proofErr w:type="spellStart"/>
      <w:r w:rsidRPr="00C01B19">
        <w:rPr>
          <w:rFonts w:ascii="Times New Roman" w:eastAsia="Times New Roman" w:hAnsi="Times New Roman" w:cs="Times New Roman"/>
          <w:sz w:val="24"/>
          <w:szCs w:val="24"/>
          <w:lang w:eastAsia="pl-PL"/>
        </w:rPr>
        <w:t>Pzp</w:t>
      </w:r>
      <w:proofErr w:type="spellEnd"/>
      <w:r w:rsidRPr="00C01B19">
        <w:rPr>
          <w:rFonts w:ascii="Times New Roman" w:eastAsia="Times New Roman" w:hAnsi="Times New Roman" w:cs="Times New Roman"/>
          <w:sz w:val="24"/>
          <w:szCs w:val="24"/>
          <w:lang w:eastAsia="pl-PL"/>
        </w:rPr>
        <w:t xml:space="preserve">, zostanie spełniony, jeżeli co najmniej jeden z wykonawców wspólnie ubiegających się o udzielenie zamówienia posiada uprawnienia do prowadzenia określonej działalności gospodarczej lub zawodowej i zrealizuje roboty budowlane, do których realizacji te uprawnienia są wymagane. 3. W odniesieniu do warunków dotyczących wykształcenia, kwalifikacji zawodowych lub doświadczenia (o ile zostały sformułowane) wykonawcy wspólnie ubiegający się o udzielenie zamówienia mogą polegać na zdolnościach tych z wykonawców, którzy wykonają roboty budowlane, do realizacji których te zdolności są </w:t>
      </w:r>
      <w:proofErr w:type="spellStart"/>
      <w:r w:rsidRPr="00C01B19">
        <w:rPr>
          <w:rFonts w:ascii="Times New Roman" w:eastAsia="Times New Roman" w:hAnsi="Times New Roman" w:cs="Times New Roman"/>
          <w:sz w:val="24"/>
          <w:szCs w:val="24"/>
          <w:lang w:eastAsia="pl-PL"/>
        </w:rPr>
        <w:t>wymagane.W</w:t>
      </w:r>
      <w:proofErr w:type="spellEnd"/>
      <w:r w:rsidRPr="00C01B19">
        <w:rPr>
          <w:rFonts w:ascii="Times New Roman" w:eastAsia="Times New Roman" w:hAnsi="Times New Roman" w:cs="Times New Roman"/>
          <w:sz w:val="24"/>
          <w:szCs w:val="24"/>
          <w:lang w:eastAsia="pl-PL"/>
        </w:rPr>
        <w:t xml:space="preserve"> przypadku, o którym mowa w ust. 2 i 3, wykonawcy wspólnie ubiegający się o udzielenie zamówienia dołączają odpowiednio do oferty oświadczenie, z którego wynika, które roboty budowlane wykonają poszczególni wykonawcy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lastRenderedPageBreak/>
        <w:t>6.7.) Zamawiający przewiduje unieważnienie postępowania, jeśli środki publiczne, które zamierzał przeznaczyć na sfinansowanie całości lub części zamówienia nie zostały przyznane: Nie</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VII - PROJEKTOWANE POSTANOWIENIA UMOWY</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7.1.) Zamawiający przewiduje udzielenia zaliczek: Nie</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7.3.) Zamawiający przewiduje zmiany umowy: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7.4.) Rodzaj i zakres zmian umowy oraz warunki ich wprowadzenia: </w:t>
      </w:r>
    </w:p>
    <w:p w:rsidR="00C01B19" w:rsidRPr="00C01B19" w:rsidRDefault="00C01B19" w:rsidP="00C01B19">
      <w:pPr>
        <w:spacing w:after="0"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 xml:space="preserve">1. Wszelkie zmiany do niniejszej umowy wymagają formy pisemnej pod rygorem nieważności takich zmian.2. Żadna ze stron nie może bez zgody drugiej strony przenieść na osobę trzecią wierzytelności wynikających z niniejszej umowy.3. Zamawiający dopuszcza możliwość zmiany ustaleń zawartej umowy w stosunku do treści oferty Wykonawcy w następującym </w:t>
      </w:r>
      <w:proofErr w:type="spellStart"/>
      <w:r w:rsidRPr="00C01B19">
        <w:rPr>
          <w:rFonts w:ascii="Times New Roman" w:eastAsia="Times New Roman" w:hAnsi="Times New Roman" w:cs="Times New Roman"/>
          <w:sz w:val="24"/>
          <w:szCs w:val="24"/>
          <w:lang w:eastAsia="pl-PL"/>
        </w:rPr>
        <w:t>zakresie:a</w:t>
      </w:r>
      <w:proofErr w:type="spellEnd"/>
      <w:r w:rsidRPr="00C01B19">
        <w:rPr>
          <w:rFonts w:ascii="Times New Roman" w:eastAsia="Times New Roman" w:hAnsi="Times New Roman" w:cs="Times New Roman"/>
          <w:sz w:val="24"/>
          <w:szCs w:val="24"/>
          <w:lang w:eastAsia="pl-PL"/>
        </w:rPr>
        <w:t xml:space="preserve">. odstąpienia na wniosek Zamawiającego od realizacji części robót i związanego z tym obniżenia wynagrodzenia za roboty </w:t>
      </w:r>
      <w:proofErr w:type="spellStart"/>
      <w:r w:rsidRPr="00C01B19">
        <w:rPr>
          <w:rFonts w:ascii="Times New Roman" w:eastAsia="Times New Roman" w:hAnsi="Times New Roman" w:cs="Times New Roman"/>
          <w:sz w:val="24"/>
          <w:szCs w:val="24"/>
          <w:lang w:eastAsia="pl-PL"/>
        </w:rPr>
        <w:t>budowlane,b</w:t>
      </w:r>
      <w:proofErr w:type="spellEnd"/>
      <w:r w:rsidRPr="00C01B19">
        <w:rPr>
          <w:rFonts w:ascii="Times New Roman" w:eastAsia="Times New Roman" w:hAnsi="Times New Roman" w:cs="Times New Roman"/>
          <w:sz w:val="24"/>
          <w:szCs w:val="24"/>
          <w:lang w:eastAsia="pl-PL"/>
        </w:rPr>
        <w:t xml:space="preserve">. zwiększenia na wniosek Zamawiającego zakresu robót i związanego z tym zwiększenia wynagrodzenia za roboty </w:t>
      </w:r>
      <w:proofErr w:type="spellStart"/>
      <w:r w:rsidRPr="00C01B19">
        <w:rPr>
          <w:rFonts w:ascii="Times New Roman" w:eastAsia="Times New Roman" w:hAnsi="Times New Roman" w:cs="Times New Roman"/>
          <w:sz w:val="24"/>
          <w:szCs w:val="24"/>
          <w:lang w:eastAsia="pl-PL"/>
        </w:rPr>
        <w:t>budowlane,b</w:t>
      </w:r>
      <w:proofErr w:type="spellEnd"/>
      <w:r w:rsidRPr="00C01B19">
        <w:rPr>
          <w:rFonts w:ascii="Times New Roman" w:eastAsia="Times New Roman" w:hAnsi="Times New Roman" w:cs="Times New Roman"/>
          <w:sz w:val="24"/>
          <w:szCs w:val="24"/>
          <w:lang w:eastAsia="pl-PL"/>
        </w:rPr>
        <w:t xml:space="preserve">) zmiany wynagrodzenia brutto w przypadku ustawowej zmiany stawki podatku </w:t>
      </w:r>
      <w:proofErr w:type="spellStart"/>
      <w:r w:rsidRPr="00C01B19">
        <w:rPr>
          <w:rFonts w:ascii="Times New Roman" w:eastAsia="Times New Roman" w:hAnsi="Times New Roman" w:cs="Times New Roman"/>
          <w:sz w:val="24"/>
          <w:szCs w:val="24"/>
          <w:lang w:eastAsia="pl-PL"/>
        </w:rPr>
        <w:t>VAT,c</w:t>
      </w:r>
      <w:proofErr w:type="spellEnd"/>
      <w:r w:rsidRPr="00C01B19">
        <w:rPr>
          <w:rFonts w:ascii="Times New Roman" w:eastAsia="Times New Roman" w:hAnsi="Times New Roman" w:cs="Times New Roman"/>
          <w:sz w:val="24"/>
          <w:szCs w:val="24"/>
          <w:lang w:eastAsia="pl-PL"/>
        </w:rPr>
        <w:t>) zmiany terminu realizacji robót budowlanych w przypadku wystąpienia niezawinionych i niemożliwych do uniknięcie przez Wykonawcę opóźnień wynikających z:</w:t>
      </w:r>
      <w:r w:rsidRPr="00C01B19">
        <w:rPr>
          <w:rFonts w:ascii="Times New Roman" w:eastAsia="Times New Roman" w:hAnsi="Times New Roman" w:cs="Times New Roman"/>
          <w:sz w:val="24"/>
          <w:szCs w:val="24"/>
          <w:lang w:eastAsia="pl-PL"/>
        </w:rPr>
        <w:sym w:font="Symbol" w:char="F02D"/>
      </w:r>
      <w:r w:rsidRPr="00C01B19">
        <w:rPr>
          <w:rFonts w:ascii="Times New Roman" w:eastAsia="Times New Roman" w:hAnsi="Times New Roman" w:cs="Times New Roman"/>
          <w:sz w:val="24"/>
          <w:szCs w:val="24"/>
          <w:lang w:eastAsia="pl-PL"/>
        </w:rPr>
        <w:t xml:space="preserve"> opóźnienia Zamawiającego w przekazaniu placu budowy,</w:t>
      </w:r>
      <w:r w:rsidRPr="00C01B19">
        <w:rPr>
          <w:rFonts w:ascii="Times New Roman" w:eastAsia="Times New Roman" w:hAnsi="Times New Roman" w:cs="Times New Roman"/>
          <w:sz w:val="24"/>
          <w:szCs w:val="24"/>
          <w:lang w:eastAsia="pl-PL"/>
        </w:rPr>
        <w:sym w:font="Symbol" w:char="F02D"/>
      </w:r>
      <w:r w:rsidRPr="00C01B19">
        <w:rPr>
          <w:rFonts w:ascii="Times New Roman" w:eastAsia="Times New Roman" w:hAnsi="Times New Roman" w:cs="Times New Roman"/>
          <w:sz w:val="24"/>
          <w:szCs w:val="24"/>
          <w:lang w:eastAsia="pl-PL"/>
        </w:rPr>
        <w:t xml:space="preserve"> opóźnień Zamawiającego w zakresie dokonywania odbiorów lub prób końcowych,</w:t>
      </w:r>
      <w:r w:rsidRPr="00C01B19">
        <w:rPr>
          <w:rFonts w:ascii="Times New Roman" w:eastAsia="Times New Roman" w:hAnsi="Times New Roman" w:cs="Times New Roman"/>
          <w:sz w:val="24"/>
          <w:szCs w:val="24"/>
          <w:lang w:eastAsia="pl-PL"/>
        </w:rPr>
        <w:sym w:font="Symbol" w:char="F02D"/>
      </w:r>
      <w:r w:rsidRPr="00C01B19">
        <w:rPr>
          <w:rFonts w:ascii="Times New Roman" w:eastAsia="Times New Roman" w:hAnsi="Times New Roman" w:cs="Times New Roman"/>
          <w:sz w:val="24"/>
          <w:szCs w:val="24"/>
          <w:lang w:eastAsia="pl-PL"/>
        </w:rPr>
        <w:t xml:space="preserve"> zawieszenia robót przez Zamawiającego,</w:t>
      </w:r>
      <w:r w:rsidRPr="00C01B19">
        <w:rPr>
          <w:rFonts w:ascii="Times New Roman" w:eastAsia="Times New Roman" w:hAnsi="Times New Roman" w:cs="Times New Roman"/>
          <w:sz w:val="24"/>
          <w:szCs w:val="24"/>
          <w:lang w:eastAsia="pl-PL"/>
        </w:rPr>
        <w:sym w:font="Symbol" w:char="F02D"/>
      </w:r>
      <w:r w:rsidRPr="00C01B19">
        <w:rPr>
          <w:rFonts w:ascii="Times New Roman" w:eastAsia="Times New Roman" w:hAnsi="Times New Roman" w:cs="Times New Roman"/>
          <w:sz w:val="24"/>
          <w:szCs w:val="24"/>
          <w:lang w:eastAsia="pl-PL"/>
        </w:rPr>
        <w:t xml:space="preserve"> przeszkód uniemożliwiających prowadzenie robót, za które nie odpowiada wykonawca,</w:t>
      </w:r>
      <w:r w:rsidRPr="00C01B19">
        <w:rPr>
          <w:rFonts w:ascii="Times New Roman" w:eastAsia="Times New Roman" w:hAnsi="Times New Roman" w:cs="Times New Roman"/>
          <w:sz w:val="24"/>
          <w:szCs w:val="24"/>
          <w:lang w:eastAsia="pl-PL"/>
        </w:rPr>
        <w:sym w:font="Symbol" w:char="F02D"/>
      </w:r>
      <w:r w:rsidRPr="00C01B19">
        <w:rPr>
          <w:rFonts w:ascii="Times New Roman" w:eastAsia="Times New Roman" w:hAnsi="Times New Roman" w:cs="Times New Roman"/>
          <w:sz w:val="24"/>
          <w:szCs w:val="24"/>
          <w:lang w:eastAsia="pl-PL"/>
        </w:rPr>
        <w:t xml:space="preserve"> zmian w dokumentacji projektowej o czas niezbędny do dostosowania się wykonawcy do takiej zmiany,</w:t>
      </w:r>
      <w:r w:rsidRPr="00C01B19">
        <w:rPr>
          <w:rFonts w:ascii="Times New Roman" w:eastAsia="Times New Roman" w:hAnsi="Times New Roman" w:cs="Times New Roman"/>
          <w:sz w:val="24"/>
          <w:szCs w:val="24"/>
          <w:lang w:eastAsia="pl-PL"/>
        </w:rPr>
        <w:sym w:font="Symbol" w:char="F02D"/>
      </w:r>
      <w:r w:rsidRPr="00C01B19">
        <w:rPr>
          <w:rFonts w:ascii="Times New Roman" w:eastAsia="Times New Roman" w:hAnsi="Times New Roman" w:cs="Times New Roman"/>
          <w:sz w:val="24"/>
          <w:szCs w:val="24"/>
          <w:lang w:eastAsia="pl-PL"/>
        </w:rPr>
        <w:t xml:space="preserve"> wykonywania zamówień dodatkowych, których realizacja ma wpływ na termin wykonania zamówienia podstawowego - o czas ich realizacji,- niesprzyjających warunków pogodowych (np. niskich temperatur poniżej norm dla wykonywania tych robót),- wystąpienia innych warunków geologicznych, geotechnicznych, hydrologicznych niż te wskazane przez Zamawiającego w dokumentacji projektowej, powodujących konieczność zmiany sposobu wykonania przedmiotu Umowy,- wystąpienia na terenie budowy niewybuchów, niewypałów lub znalezisk archeologicznych, które uniemożliwiają lub utrudniają wykonanie robót na warunkach przewidzianych w Umowie.-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 w trakcie realizacji zamówienia konieczna okaże się zmiana opisu przedmiotu zamówienia, której wprowadzenie jest wynikiem: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t>
      </w:r>
      <w:r w:rsidRPr="00C01B19">
        <w:rPr>
          <w:rFonts w:ascii="Times New Roman" w:eastAsia="Times New Roman" w:hAnsi="Times New Roman" w:cs="Times New Roman"/>
          <w:sz w:val="24"/>
          <w:szCs w:val="24"/>
          <w:lang w:eastAsia="pl-PL"/>
        </w:rPr>
        <w:lastRenderedPageBreak/>
        <w:t xml:space="preserve">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 </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7.5.) Zamawiający uwzględnił aspekty społeczne, środowiskowe, innowacyjne lub etykiety związane z realizacją zamówienia: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7.6.) Zamawiający przewiduje następujące wymagania związane z realizacją zamówienia: </w:t>
      </w:r>
    </w:p>
    <w:p w:rsidR="00C01B19" w:rsidRPr="00C01B19" w:rsidRDefault="00C01B19" w:rsidP="00C01B19">
      <w:pPr>
        <w:spacing w:before="100" w:beforeAutospacing="1" w:after="100" w:afterAutospacing="1"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w zakresie zatrudnienia na podstawie stosunku pracy, w okolicznościach, o których mowa w art. 95 ustawy</w:t>
      </w:r>
    </w:p>
    <w:p w:rsidR="00C01B19" w:rsidRPr="00C01B19" w:rsidRDefault="00C01B19" w:rsidP="00C01B19">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C01B19">
        <w:rPr>
          <w:rFonts w:ascii="Times New Roman" w:eastAsia="Times New Roman" w:hAnsi="Times New Roman" w:cs="Times New Roman"/>
          <w:b/>
          <w:bCs/>
          <w:sz w:val="36"/>
          <w:szCs w:val="36"/>
          <w:lang w:eastAsia="pl-PL"/>
        </w:rPr>
        <w:t>SEKCJA VIII – PROCEDURA</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8.1.) Termin składania ofert: 2021-03-25 10:00</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8.2.) Miejsce składania ofert: Ofertę wraz z wymaganymi dokumentami należy umieścić na platformazakupowa.pl pod adresem:www.platformazakupowa.pl/transakcja/430381</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8.3.) Termin otwarcia ofert: 2021-03-25 10:05</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8.4.) Termin związania ofertą: do 2021-04-23</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8.5.) Zamawiający przewiduje wybór najkorzystniejszej oferty z możliwością negocjacji: Tak</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8.6.) Maksymalna liczba wykonawców, którzy zostaną zaproszeni do negocjacji: 5</w:t>
      </w:r>
    </w:p>
    <w:p w:rsidR="00C01B19" w:rsidRPr="00C01B19" w:rsidRDefault="00C01B19" w:rsidP="00C01B1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C01B19">
        <w:rPr>
          <w:rFonts w:ascii="Times New Roman" w:eastAsia="Times New Roman" w:hAnsi="Times New Roman" w:cs="Times New Roman"/>
          <w:b/>
          <w:bCs/>
          <w:sz w:val="27"/>
          <w:szCs w:val="27"/>
          <w:lang w:eastAsia="pl-PL"/>
        </w:rPr>
        <w:t xml:space="preserve">8.7) Kryteria oceny ofert, które zamawiający zamierza stosować w celu ograniczenia liczby wykonawców: </w:t>
      </w:r>
    </w:p>
    <w:p w:rsidR="00C01B19" w:rsidRPr="00C01B19" w:rsidRDefault="00C01B19" w:rsidP="00C01B19">
      <w:pPr>
        <w:spacing w:after="0" w:line="240" w:lineRule="auto"/>
        <w:rPr>
          <w:rFonts w:ascii="Times New Roman" w:eastAsia="Times New Roman" w:hAnsi="Times New Roman" w:cs="Times New Roman"/>
          <w:sz w:val="24"/>
          <w:szCs w:val="24"/>
          <w:lang w:eastAsia="pl-PL"/>
        </w:rPr>
      </w:pPr>
      <w:r w:rsidRPr="00C01B19">
        <w:rPr>
          <w:rFonts w:ascii="Times New Roman" w:eastAsia="Times New Roman" w:hAnsi="Times New Roman" w:cs="Times New Roman"/>
          <w:sz w:val="24"/>
          <w:szCs w:val="24"/>
          <w:lang w:eastAsia="pl-PL"/>
        </w:rPr>
        <w:t>najniższa cena</w:t>
      </w:r>
    </w:p>
    <w:p w:rsidR="00D24270" w:rsidRDefault="00D24270">
      <w:bookmarkStart w:id="0" w:name="_GoBack"/>
      <w:bookmarkEnd w:id="0"/>
    </w:p>
    <w:sectPr w:rsidR="00D24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E2"/>
    <w:rsid w:val="00801EE2"/>
    <w:rsid w:val="00C01B19"/>
    <w:rsid w:val="00D24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E72B3-7C04-48C8-864A-F67B92EB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1859">
      <w:bodyDiv w:val="1"/>
      <w:marLeft w:val="0"/>
      <w:marRight w:val="0"/>
      <w:marTop w:val="0"/>
      <w:marBottom w:val="0"/>
      <w:divBdr>
        <w:top w:val="none" w:sz="0" w:space="0" w:color="auto"/>
        <w:left w:val="none" w:sz="0" w:space="0" w:color="auto"/>
        <w:bottom w:val="none" w:sz="0" w:space="0" w:color="auto"/>
        <w:right w:val="none" w:sz="0" w:space="0" w:color="auto"/>
      </w:divBdr>
      <w:divsChild>
        <w:div w:id="1167287345">
          <w:marLeft w:val="0"/>
          <w:marRight w:val="0"/>
          <w:marTop w:val="0"/>
          <w:marBottom w:val="0"/>
          <w:divBdr>
            <w:top w:val="none" w:sz="0" w:space="0" w:color="auto"/>
            <w:left w:val="none" w:sz="0" w:space="0" w:color="auto"/>
            <w:bottom w:val="none" w:sz="0" w:space="0" w:color="auto"/>
            <w:right w:val="none" w:sz="0" w:space="0" w:color="auto"/>
          </w:divBdr>
          <w:divsChild>
            <w:div w:id="1496411993">
              <w:marLeft w:val="0"/>
              <w:marRight w:val="0"/>
              <w:marTop w:val="0"/>
              <w:marBottom w:val="0"/>
              <w:divBdr>
                <w:top w:val="none" w:sz="0" w:space="0" w:color="auto"/>
                <w:left w:val="none" w:sz="0" w:space="0" w:color="auto"/>
                <w:bottom w:val="none" w:sz="0" w:space="0" w:color="auto"/>
                <w:right w:val="none" w:sz="0" w:space="0" w:color="auto"/>
              </w:divBdr>
              <w:divsChild>
                <w:div w:id="728655858">
                  <w:marLeft w:val="0"/>
                  <w:marRight w:val="0"/>
                  <w:marTop w:val="0"/>
                  <w:marBottom w:val="0"/>
                  <w:divBdr>
                    <w:top w:val="none" w:sz="0" w:space="0" w:color="auto"/>
                    <w:left w:val="none" w:sz="0" w:space="0" w:color="auto"/>
                    <w:bottom w:val="none" w:sz="0" w:space="0" w:color="auto"/>
                    <w:right w:val="none" w:sz="0" w:space="0" w:color="auto"/>
                  </w:divBdr>
                  <w:divsChild>
                    <w:div w:id="671177076">
                      <w:marLeft w:val="0"/>
                      <w:marRight w:val="0"/>
                      <w:marTop w:val="0"/>
                      <w:marBottom w:val="0"/>
                      <w:divBdr>
                        <w:top w:val="none" w:sz="0" w:space="0" w:color="auto"/>
                        <w:left w:val="none" w:sz="0" w:space="0" w:color="auto"/>
                        <w:bottom w:val="none" w:sz="0" w:space="0" w:color="auto"/>
                        <w:right w:val="none" w:sz="0" w:space="0" w:color="auto"/>
                      </w:divBdr>
                      <w:divsChild>
                        <w:div w:id="380250943">
                          <w:marLeft w:val="0"/>
                          <w:marRight w:val="0"/>
                          <w:marTop w:val="0"/>
                          <w:marBottom w:val="0"/>
                          <w:divBdr>
                            <w:top w:val="none" w:sz="0" w:space="0" w:color="auto"/>
                            <w:left w:val="none" w:sz="0" w:space="0" w:color="auto"/>
                            <w:bottom w:val="none" w:sz="0" w:space="0" w:color="auto"/>
                            <w:right w:val="none" w:sz="0" w:space="0" w:color="auto"/>
                          </w:divBdr>
                        </w:div>
                      </w:divsChild>
                    </w:div>
                    <w:div w:id="1707485571">
                      <w:marLeft w:val="0"/>
                      <w:marRight w:val="0"/>
                      <w:marTop w:val="0"/>
                      <w:marBottom w:val="0"/>
                      <w:divBdr>
                        <w:top w:val="none" w:sz="0" w:space="0" w:color="auto"/>
                        <w:left w:val="none" w:sz="0" w:space="0" w:color="auto"/>
                        <w:bottom w:val="none" w:sz="0" w:space="0" w:color="auto"/>
                        <w:right w:val="none" w:sz="0" w:space="0" w:color="auto"/>
                      </w:divBdr>
                      <w:divsChild>
                        <w:div w:id="15324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9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3532</Words>
  <Characters>21193</Characters>
  <Application>Microsoft Office Word</Application>
  <DocSecurity>0</DocSecurity>
  <Lines>176</Lines>
  <Paragraphs>49</Paragraphs>
  <ScaleCrop>false</ScaleCrop>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2021-03-04T11:30:00Z</dcterms:created>
  <dcterms:modified xsi:type="dcterms:W3CDTF">2021-03-04T11:30:00Z</dcterms:modified>
</cp:coreProperties>
</file>